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000" w:firstRow="0" w:lastRow="0" w:firstColumn="0" w:lastColumn="0" w:noHBand="0" w:noVBand="0"/>
      </w:tblPr>
      <w:tblGrid>
        <w:gridCol w:w="4424"/>
        <w:gridCol w:w="5499"/>
      </w:tblGrid>
      <w:tr w:rsidR="00D5791D" w:rsidRPr="009B5007" w:rsidTr="000C7C8D">
        <w:trPr>
          <w:trHeight w:val="1289"/>
        </w:trPr>
        <w:tc>
          <w:tcPr>
            <w:tcW w:w="4424" w:type="dxa"/>
          </w:tcPr>
          <w:p w:rsidR="00D5791D" w:rsidRPr="00862BD3" w:rsidRDefault="002D13F7" w:rsidP="000C7C8D">
            <w:pPr>
              <w:pStyle w:val="Heading1"/>
              <w:keepNext w:val="0"/>
              <w:ind w:right="-57"/>
              <w:rPr>
                <w:spacing w:val="-6"/>
                <w:sz w:val="26"/>
                <w:szCs w:val="26"/>
                <w:lang w:val="nb-NO"/>
              </w:rPr>
            </w:pPr>
            <w:r>
              <w:rPr>
                <w:spacing w:val="-6"/>
                <w:sz w:val="26"/>
                <w:szCs w:val="26"/>
                <w:lang w:val="nb-NO"/>
              </w:rPr>
              <w:t xml:space="preserve">  TRƯỜNG TIỂU HỌC NGŨ PHÚC</w:t>
            </w:r>
          </w:p>
          <w:p w:rsidR="00D5791D" w:rsidRPr="00862BD3" w:rsidRDefault="00D5791D" w:rsidP="000C7C8D">
            <w:pPr>
              <w:rPr>
                <w:b/>
                <w:sz w:val="26"/>
                <w:szCs w:val="26"/>
                <w:lang w:val="nb-NO"/>
              </w:rPr>
            </w:pPr>
            <w:r>
              <w:rPr>
                <w:lang w:val="nb-NO"/>
              </w:rPr>
              <w:t xml:space="preserve">     </w:t>
            </w:r>
            <w:r w:rsidRPr="00862BD3">
              <w:rPr>
                <w:b/>
                <w:sz w:val="26"/>
                <w:szCs w:val="26"/>
                <w:lang w:val="nb-NO"/>
              </w:rPr>
              <w:t>HỘI ĐỒNG TỰ ĐÁNH GIÁ</w:t>
            </w:r>
          </w:p>
          <w:p w:rsidR="00D5791D" w:rsidRPr="004D5B3B" w:rsidRDefault="00D5791D" w:rsidP="000C7C8D">
            <w:pPr>
              <w:tabs>
                <w:tab w:val="left" w:pos="3060"/>
              </w:tabs>
              <w:jc w:val="center"/>
              <w:rPr>
                <w:sz w:val="26"/>
                <w:szCs w:val="26"/>
                <w:lang w:val="nb-NO"/>
              </w:rPr>
            </w:pPr>
            <w:r>
              <w:rPr>
                <w:noProof/>
                <w:sz w:val="26"/>
                <w:szCs w:val="26"/>
              </w:rPr>
              <mc:AlternateContent>
                <mc:Choice Requires="wps">
                  <w:drawing>
                    <wp:anchor distT="0" distB="0" distL="114300" distR="114300" simplePos="0" relativeHeight="251661312" behindDoc="0" locked="0" layoutInCell="1" allowOverlap="1" wp14:anchorId="60F96462" wp14:editId="5A8CF351">
                      <wp:simplePos x="0" y="0"/>
                      <wp:positionH relativeFrom="column">
                        <wp:posOffset>388620</wp:posOffset>
                      </wp:positionH>
                      <wp:positionV relativeFrom="paragraph">
                        <wp:posOffset>20320</wp:posOffset>
                      </wp:positionV>
                      <wp:extent cx="1371600" cy="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pt" to="13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tBAIAAA4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">
                      <o:lock v:ext="edit" shapetype="f"/>
                    </v:line>
                  </w:pict>
                </mc:Fallback>
              </mc:AlternateContent>
            </w:r>
            <w:r>
              <w:rPr>
                <w:noProof/>
                <w:sz w:val="26"/>
                <w:szCs w:val="26"/>
              </w:rPr>
              <mc:AlternateContent>
                <mc:Choice Requires="wps">
                  <w:drawing>
                    <wp:anchor distT="0" distB="0" distL="114300" distR="114300" simplePos="0" relativeHeight="251660288" behindDoc="0" locked="0" layoutInCell="1" allowOverlap="1" wp14:anchorId="6C5F63F5" wp14:editId="228A9FAC">
                      <wp:simplePos x="0" y="0"/>
                      <wp:positionH relativeFrom="column">
                        <wp:posOffset>468630</wp:posOffset>
                      </wp:positionH>
                      <wp:positionV relativeFrom="paragraph">
                        <wp:posOffset>44450</wp:posOffset>
                      </wp:positionV>
                      <wp:extent cx="15875" cy="33020"/>
                      <wp:effectExtent l="0" t="0" r="3175" b="508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75" cy="3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pt" to="3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">
                      <o:lock v:ext="edit" shapetype="f"/>
                    </v:line>
                  </w:pict>
                </mc:Fallback>
              </mc:AlternateContent>
            </w:r>
          </w:p>
          <w:p w:rsidR="00D5791D" w:rsidRPr="004D5B3B" w:rsidRDefault="00D5791D" w:rsidP="000C7C8D">
            <w:pPr>
              <w:tabs>
                <w:tab w:val="left" w:pos="3060"/>
              </w:tabs>
              <w:rPr>
                <w:sz w:val="26"/>
                <w:szCs w:val="26"/>
                <w:lang w:val="nb-NO"/>
              </w:rPr>
            </w:pPr>
            <w:r>
              <w:rPr>
                <w:sz w:val="26"/>
                <w:szCs w:val="26"/>
                <w:lang w:val="nb-NO"/>
              </w:rPr>
              <w:t xml:space="preserve">             </w:t>
            </w:r>
            <w:r w:rsidRPr="004D5B3B">
              <w:rPr>
                <w:sz w:val="26"/>
                <w:szCs w:val="26"/>
                <w:lang w:val="nb-NO"/>
              </w:rPr>
              <w:t>Số:</w:t>
            </w:r>
            <w:r>
              <w:rPr>
                <w:sz w:val="26"/>
                <w:szCs w:val="26"/>
                <w:lang w:val="nb-NO"/>
              </w:rPr>
              <w:t xml:space="preserve"> </w:t>
            </w:r>
            <w:r w:rsidR="0000451E">
              <w:rPr>
                <w:color w:val="000000" w:themeColor="text1"/>
                <w:sz w:val="26"/>
                <w:szCs w:val="26"/>
                <w:lang w:val="nb-NO"/>
              </w:rPr>
              <w:t>01</w:t>
            </w:r>
            <w:r w:rsidR="002D13F7">
              <w:rPr>
                <w:sz w:val="26"/>
                <w:szCs w:val="26"/>
                <w:lang w:val="nb-NO"/>
              </w:rPr>
              <w:t xml:space="preserve"> /KHTĐG</w:t>
            </w:r>
          </w:p>
        </w:tc>
        <w:tc>
          <w:tcPr>
            <w:tcW w:w="5499" w:type="dxa"/>
          </w:tcPr>
          <w:p w:rsidR="00D5791D" w:rsidRPr="00862BD3" w:rsidRDefault="00D5791D" w:rsidP="000C7C8D">
            <w:pPr>
              <w:pStyle w:val="Heading2"/>
              <w:keepNext w:val="0"/>
              <w:ind w:right="-57"/>
              <w:rPr>
                <w:rFonts w:ascii="Times New Roman" w:hAnsi="Times New Roman"/>
                <w:b/>
                <w:spacing w:val="-6"/>
                <w:sz w:val="26"/>
                <w:szCs w:val="26"/>
                <w:lang w:val="nb-NO"/>
              </w:rPr>
            </w:pPr>
            <w:r w:rsidRPr="00862BD3">
              <w:rPr>
                <w:rFonts w:ascii="Times New Roman" w:hAnsi="Times New Roman"/>
                <w:b/>
                <w:spacing w:val="-6"/>
                <w:sz w:val="26"/>
                <w:szCs w:val="26"/>
                <w:lang w:val="nb-NO"/>
              </w:rPr>
              <w:t xml:space="preserve"> CỘNG HOÀ XÃ HỘI CHỦ NGHĨA VIỆT NAM</w:t>
            </w:r>
          </w:p>
          <w:p w:rsidR="00D5791D" w:rsidRPr="00862BD3" w:rsidRDefault="00D5791D" w:rsidP="000C7C8D">
            <w:pPr>
              <w:widowControl w:val="0"/>
              <w:jc w:val="center"/>
              <w:rPr>
                <w:b/>
                <w:bCs/>
              </w:rPr>
            </w:pPr>
            <w:r>
              <w:rPr>
                <w:noProof/>
              </w:rPr>
              <mc:AlternateContent>
                <mc:Choice Requires="wps">
                  <w:drawing>
                    <wp:anchor distT="0" distB="0" distL="114300" distR="114300" simplePos="0" relativeHeight="251659264" behindDoc="0" locked="1" layoutInCell="1" allowOverlap="1" wp14:anchorId="3B1C5217" wp14:editId="48861692">
                      <wp:simplePos x="0" y="0"/>
                      <wp:positionH relativeFrom="column">
                        <wp:posOffset>661035</wp:posOffset>
                      </wp:positionH>
                      <wp:positionV relativeFrom="paragraph">
                        <wp:posOffset>243840</wp:posOffset>
                      </wp:positionV>
                      <wp:extent cx="213360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9.2pt" to="220.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XY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">
                      <o:lock v:ext="edit" shapetype="f"/>
                      <w10:anchorlock/>
                    </v:line>
                  </w:pict>
                </mc:Fallback>
              </mc:AlternateContent>
            </w:r>
            <w:r w:rsidRPr="00862BD3">
              <w:rPr>
                <w:b/>
                <w:bCs/>
                <w:noProof/>
                <w:lang w:val="nb-NO"/>
              </w:rPr>
              <w:t xml:space="preserve">    </w:t>
            </w:r>
            <w:r w:rsidRPr="00862BD3">
              <w:rPr>
                <w:b/>
                <w:bCs/>
                <w:noProof/>
              </w:rPr>
              <w:t>Độc</w:t>
            </w:r>
            <w:r w:rsidRPr="00862BD3">
              <w:rPr>
                <w:b/>
                <w:bCs/>
              </w:rPr>
              <w:t xml:space="preserve"> lập - Tự do - Hạnh phúc</w:t>
            </w:r>
          </w:p>
          <w:p w:rsidR="00D5791D" w:rsidRPr="009B5007" w:rsidRDefault="00D5791D" w:rsidP="000C7C8D">
            <w:pPr>
              <w:widowControl w:val="0"/>
              <w:jc w:val="center"/>
              <w:rPr>
                <w:i/>
                <w:iCs/>
                <w:sz w:val="26"/>
                <w:szCs w:val="26"/>
              </w:rPr>
            </w:pPr>
          </w:p>
          <w:p w:rsidR="00D5791D" w:rsidRPr="009B5007" w:rsidRDefault="002D13F7" w:rsidP="000C7C8D">
            <w:pPr>
              <w:widowControl w:val="0"/>
              <w:jc w:val="center"/>
              <w:rPr>
                <w:sz w:val="26"/>
                <w:szCs w:val="26"/>
              </w:rPr>
            </w:pPr>
            <w:r>
              <w:rPr>
                <w:i/>
                <w:iCs/>
                <w:sz w:val="26"/>
                <w:szCs w:val="26"/>
              </w:rPr>
              <w:t>Ngũ Phúc</w:t>
            </w:r>
            <w:r w:rsidR="00D5791D" w:rsidRPr="009B5007">
              <w:rPr>
                <w:i/>
                <w:iCs/>
                <w:sz w:val="26"/>
                <w:szCs w:val="26"/>
              </w:rPr>
              <w:t xml:space="preserve">, ngày </w:t>
            </w:r>
            <w:r w:rsidR="0000451E">
              <w:rPr>
                <w:i/>
                <w:iCs/>
                <w:sz w:val="26"/>
                <w:szCs w:val="26"/>
              </w:rPr>
              <w:t>04</w:t>
            </w:r>
            <w:r>
              <w:rPr>
                <w:i/>
                <w:iCs/>
                <w:sz w:val="26"/>
                <w:szCs w:val="26"/>
              </w:rPr>
              <w:t xml:space="preserve"> </w:t>
            </w:r>
            <w:r w:rsidR="00D5791D">
              <w:rPr>
                <w:i/>
                <w:iCs/>
                <w:sz w:val="26"/>
                <w:szCs w:val="26"/>
              </w:rPr>
              <w:t xml:space="preserve"> </w:t>
            </w:r>
            <w:r w:rsidR="00D5791D" w:rsidRPr="009B5007">
              <w:rPr>
                <w:i/>
                <w:iCs/>
                <w:sz w:val="26"/>
                <w:szCs w:val="26"/>
              </w:rPr>
              <w:t xml:space="preserve">tháng </w:t>
            </w:r>
            <w:r w:rsidR="0000451E">
              <w:rPr>
                <w:i/>
                <w:iCs/>
                <w:sz w:val="26"/>
                <w:szCs w:val="26"/>
              </w:rPr>
              <w:t>3</w:t>
            </w:r>
            <w:r w:rsidR="00D5791D">
              <w:rPr>
                <w:i/>
                <w:iCs/>
                <w:sz w:val="26"/>
                <w:szCs w:val="26"/>
              </w:rPr>
              <w:t xml:space="preserve">  </w:t>
            </w:r>
            <w:r w:rsidR="00D5791D" w:rsidRPr="009B5007">
              <w:rPr>
                <w:i/>
                <w:iCs/>
                <w:sz w:val="26"/>
                <w:szCs w:val="26"/>
              </w:rPr>
              <w:t>năm 20</w:t>
            </w:r>
            <w:r w:rsidR="00D5791D">
              <w:rPr>
                <w:i/>
                <w:iCs/>
                <w:sz w:val="26"/>
                <w:szCs w:val="26"/>
              </w:rPr>
              <w:t>2</w:t>
            </w:r>
            <w:r>
              <w:rPr>
                <w:i/>
                <w:iCs/>
                <w:sz w:val="26"/>
                <w:szCs w:val="26"/>
              </w:rPr>
              <w:t>4</w:t>
            </w:r>
          </w:p>
        </w:tc>
      </w:tr>
    </w:tbl>
    <w:p w:rsidR="00D5791D" w:rsidRDefault="00D5791D" w:rsidP="00D5791D">
      <w:pPr>
        <w:widowControl w:val="0"/>
        <w:tabs>
          <w:tab w:val="center" w:pos="4290"/>
          <w:tab w:val="left" w:pos="6955"/>
        </w:tabs>
        <w:jc w:val="center"/>
        <w:rPr>
          <w:b/>
          <w:bCs/>
        </w:rPr>
      </w:pPr>
    </w:p>
    <w:p w:rsidR="00D5791D" w:rsidRPr="0076752F" w:rsidRDefault="00D5791D" w:rsidP="00D5791D">
      <w:pPr>
        <w:widowControl w:val="0"/>
        <w:tabs>
          <w:tab w:val="center" w:pos="4290"/>
          <w:tab w:val="left" w:pos="6955"/>
        </w:tabs>
        <w:jc w:val="center"/>
        <w:rPr>
          <w:b/>
          <w:bCs/>
        </w:rPr>
      </w:pPr>
      <w:r w:rsidRPr="0076752F">
        <w:rPr>
          <w:b/>
          <w:bCs/>
        </w:rPr>
        <w:t>KẾ HOẠCH</w:t>
      </w:r>
      <w:r>
        <w:rPr>
          <w:b/>
          <w:bCs/>
        </w:rPr>
        <w:t xml:space="preserve"> </w:t>
      </w:r>
      <w:r w:rsidRPr="0076752F">
        <w:rPr>
          <w:b/>
          <w:bCs/>
        </w:rPr>
        <w:t xml:space="preserve">TỰ ĐÁNH GIÁ </w:t>
      </w:r>
    </w:p>
    <w:p w:rsidR="00D5791D" w:rsidRDefault="00D5791D" w:rsidP="00D5791D">
      <w:pPr>
        <w:widowControl w:val="0"/>
        <w:tabs>
          <w:tab w:val="center" w:pos="4394"/>
          <w:tab w:val="left" w:pos="6955"/>
        </w:tabs>
        <w:jc w:val="center"/>
        <w:rPr>
          <w:b/>
          <w:bCs/>
          <w:szCs w:val="26"/>
        </w:rPr>
      </w:pPr>
      <w:r>
        <w:rPr>
          <w:b/>
          <w:spacing w:val="-6"/>
          <w:lang w:val="nb-NO"/>
        </w:rPr>
        <w:t xml:space="preserve">Năm học </w:t>
      </w:r>
      <w:r w:rsidR="002D13F7">
        <w:rPr>
          <w:b/>
          <w:bCs/>
          <w:szCs w:val="26"/>
        </w:rPr>
        <w:t>2023-2024</w:t>
      </w:r>
    </w:p>
    <w:p w:rsidR="00D5791D" w:rsidRDefault="00D5791D" w:rsidP="00D5791D">
      <w:pPr>
        <w:widowControl w:val="0"/>
        <w:tabs>
          <w:tab w:val="center" w:pos="4394"/>
          <w:tab w:val="left" w:pos="6955"/>
        </w:tabs>
        <w:jc w:val="center"/>
        <w:rPr>
          <w:b/>
          <w:bCs/>
          <w:szCs w:val="26"/>
        </w:rPr>
      </w:pPr>
      <w:r>
        <w:rPr>
          <w:b/>
          <w:bCs/>
          <w:noProof/>
          <w:szCs w:val="26"/>
        </w:rPr>
        <mc:AlternateContent>
          <mc:Choice Requires="wps">
            <w:drawing>
              <wp:anchor distT="0" distB="0" distL="114300" distR="114300" simplePos="0" relativeHeight="251662336" behindDoc="0" locked="0" layoutInCell="1" allowOverlap="1" wp14:anchorId="0981D07C" wp14:editId="5427E0FD">
                <wp:simplePos x="0" y="0"/>
                <wp:positionH relativeFrom="column">
                  <wp:posOffset>2492375</wp:posOffset>
                </wp:positionH>
                <wp:positionV relativeFrom="paragraph">
                  <wp:posOffset>67310</wp:posOffset>
                </wp:positionV>
                <wp:extent cx="820420" cy="635"/>
                <wp:effectExtent l="0" t="0" r="17780" b="18415"/>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0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5" o:spid="_x0000_s1026" type="#_x0000_t32" style="position:absolute;margin-left:196.25pt;margin-top:5.3pt;width:64.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">
                <o:lock v:ext="edit" shapetype="f"/>
              </v:shape>
            </w:pict>
          </mc:Fallback>
        </mc:AlternateContent>
      </w:r>
      <w:r>
        <w:rPr>
          <w:b/>
          <w:bCs/>
          <w:szCs w:val="26"/>
        </w:rPr>
        <w:t xml:space="preserve"> </w:t>
      </w:r>
    </w:p>
    <w:p w:rsidR="00D5791D" w:rsidRPr="0076752F" w:rsidRDefault="00D5791D" w:rsidP="00D5791D">
      <w:pPr>
        <w:widowControl w:val="0"/>
        <w:tabs>
          <w:tab w:val="center" w:pos="4394"/>
          <w:tab w:val="left" w:pos="6955"/>
        </w:tabs>
        <w:jc w:val="center"/>
        <w:rPr>
          <w:spacing w:val="-6"/>
          <w:lang w:val="nb-NO"/>
        </w:rPr>
      </w:pPr>
    </w:p>
    <w:p w:rsidR="00D5791D" w:rsidRPr="007520C9" w:rsidRDefault="00D5791D" w:rsidP="00D5791D">
      <w:pPr>
        <w:tabs>
          <w:tab w:val="left" w:pos="180"/>
          <w:tab w:val="center" w:pos="4677"/>
        </w:tabs>
        <w:spacing w:line="288" w:lineRule="auto"/>
        <w:ind w:firstLine="540"/>
        <w:jc w:val="both"/>
        <w:rPr>
          <w:bCs/>
        </w:rPr>
      </w:pPr>
      <w:r>
        <w:rPr>
          <w:bCs/>
          <w:lang w:val="nb-NO"/>
        </w:rPr>
        <w:tab/>
        <w:t xml:space="preserve">   </w:t>
      </w:r>
      <w:r w:rsidRPr="0076752F">
        <w:rPr>
          <w:bCs/>
          <w:lang w:val="nb-NO"/>
        </w:rPr>
        <w:t>Thực hiện Thông tư số</w:t>
      </w:r>
      <w:r w:rsidRPr="0076752F">
        <w:t xml:space="preserve"> 17/2018/TT-BGDĐT</w:t>
      </w:r>
      <w:r w:rsidRPr="0076752F">
        <w:rPr>
          <w:i/>
          <w:iCs/>
        </w:rPr>
        <w:t xml:space="preserve"> </w:t>
      </w:r>
      <w:r w:rsidRPr="0076752F">
        <w:rPr>
          <w:iCs/>
        </w:rPr>
        <w:t>ngày 22  tháng 8 năm 2018 của Bộ Giáo dục và Đào tạo</w:t>
      </w:r>
      <w:r w:rsidRPr="0076752F">
        <w:rPr>
          <w:b/>
          <w:bCs/>
        </w:rPr>
        <w:t xml:space="preserve"> </w:t>
      </w:r>
      <w:r w:rsidRPr="0076752F">
        <w:rPr>
          <w:bCs/>
        </w:rPr>
        <w:t>Ban hành Quy định về kiểm định chất lượng giáo dục và công nhận trường Chuẩn q</w:t>
      </w:r>
      <w:r>
        <w:rPr>
          <w:bCs/>
        </w:rPr>
        <w:t xml:space="preserve">uốc gia đối với trường Tiểu học; </w:t>
      </w:r>
      <w:r w:rsidRPr="0076752F">
        <w:t xml:space="preserve"> Hướng d</w:t>
      </w:r>
      <w:r>
        <w:t xml:space="preserve">ẫn số 5932/ BGDĐT-QLCL ngày 28 </w:t>
      </w:r>
      <w:r w:rsidRPr="0076752F">
        <w:t>tháng 12 năm 2018 hướng dẫn thực hiện kiểm định chất lượng giáo dục và công nhậ</w:t>
      </w:r>
      <w:r>
        <w:t>n đạt Chuẩn quốc gia</w:t>
      </w:r>
      <w:r w:rsidRPr="0076752F">
        <w:rPr>
          <w:rFonts w:ascii=".VnTime" w:hAnsi=".VnTime"/>
        </w:rPr>
        <w:t>;</w:t>
      </w:r>
    </w:p>
    <w:p w:rsidR="002D13F7" w:rsidRDefault="002D13F7" w:rsidP="00D5791D">
      <w:pPr>
        <w:spacing w:line="276" w:lineRule="auto"/>
        <w:ind w:firstLine="706"/>
        <w:jc w:val="both"/>
        <w:rPr>
          <w:lang w:val="nb-NO"/>
        </w:rPr>
      </w:pPr>
      <w:r>
        <w:rPr>
          <w:lang w:val="nb-NO"/>
        </w:rPr>
        <w:t>Thực hiện Quyết định số 157/QĐ-UBND ngày 06/02/2024 của Chủ tịch UBND</w:t>
      </w:r>
      <w:r w:rsidR="00D5791D" w:rsidRPr="009B3EEC">
        <w:rPr>
          <w:lang w:val="nb-NO"/>
        </w:rPr>
        <w:t xml:space="preserve"> huyện Kim thành về việc </w:t>
      </w:r>
      <w:r>
        <w:rPr>
          <w:lang w:val="nb-NO"/>
        </w:rPr>
        <w:t>giao chỉ tiêu kế hoạch xây dựng trường học đạt chuẩn quốc gia năm 2024.</w:t>
      </w:r>
    </w:p>
    <w:p w:rsidR="00D5791D" w:rsidRPr="009B3EEC" w:rsidRDefault="00D5791D" w:rsidP="00D5791D">
      <w:pPr>
        <w:tabs>
          <w:tab w:val="left" w:pos="10080"/>
        </w:tabs>
        <w:spacing w:line="288" w:lineRule="auto"/>
        <w:ind w:hanging="360"/>
        <w:jc w:val="both"/>
        <w:outlineLvl w:val="0"/>
      </w:pPr>
      <w:r>
        <w:t xml:space="preserve">     </w:t>
      </w:r>
      <w:r>
        <w:tab/>
      </w:r>
      <w:r w:rsidRPr="009B3EEC">
        <w:t xml:space="preserve"> </w:t>
      </w:r>
      <w:r w:rsidR="002D13F7">
        <w:t xml:space="preserve">        Trường tiểu học Ngũ Phúc</w:t>
      </w:r>
      <w:r w:rsidRPr="009B3EEC">
        <w:t xml:space="preserve"> xây dựng kế hoạch kiểm định chất lượng giáo dục và công nhận đạt Chu</w:t>
      </w:r>
      <w:r w:rsidR="002D13F7">
        <w:t>ẩn quốc gia  năm học 2023-2024</w:t>
      </w:r>
      <w:r w:rsidRPr="009B3EEC">
        <w:t xml:space="preserve"> như sau:</w:t>
      </w:r>
    </w:p>
    <w:p w:rsidR="00D5791D" w:rsidRPr="00FD7F78" w:rsidRDefault="00D5791D" w:rsidP="00D5791D">
      <w:pPr>
        <w:pStyle w:val="ListParagraph"/>
        <w:numPr>
          <w:ilvl w:val="0"/>
          <w:numId w:val="1"/>
        </w:numPr>
        <w:tabs>
          <w:tab w:val="left" w:pos="990"/>
        </w:tabs>
        <w:spacing w:after="0"/>
        <w:ind w:left="0" w:firstLine="720"/>
        <w:jc w:val="both"/>
        <w:rPr>
          <w:rFonts w:ascii="Times New Roman" w:hAnsi="Times New Roman"/>
          <w:b/>
          <w:bCs/>
          <w:sz w:val="28"/>
          <w:szCs w:val="28"/>
          <w:lang w:val="nb-NO"/>
        </w:rPr>
      </w:pPr>
      <w:r w:rsidRPr="00FD7F78">
        <w:rPr>
          <w:rFonts w:ascii="Times New Roman" w:hAnsi="Times New Roman"/>
          <w:b/>
          <w:bCs/>
          <w:sz w:val="28"/>
          <w:szCs w:val="28"/>
          <w:lang w:val="nb-NO"/>
        </w:rPr>
        <w:t>Mục đích tự đánh giá:</w:t>
      </w:r>
    </w:p>
    <w:p w:rsidR="00D5791D" w:rsidRPr="00FD7F78" w:rsidRDefault="00D5791D" w:rsidP="00D5791D">
      <w:pPr>
        <w:spacing w:line="276" w:lineRule="auto"/>
        <w:ind w:firstLine="720"/>
        <w:jc w:val="both"/>
        <w:rPr>
          <w:lang w:val="nb-NO"/>
        </w:rPr>
      </w:pPr>
      <w:r w:rsidRPr="00FD7F78">
        <w:rPr>
          <w:lang w:val="nb-NO"/>
        </w:rPr>
        <w:t>- X</w:t>
      </w:r>
      <w:r w:rsidRPr="00FD7F78">
        <w:rPr>
          <w:spacing w:val="-4"/>
          <w:lang w:val="vi-VN"/>
        </w:rPr>
        <w:t xml:space="preserve">em xét, kiểm tra, đánh giá </w:t>
      </w:r>
      <w:r w:rsidRPr="00FD7F78">
        <w:rPr>
          <w:spacing w:val="-4"/>
          <w:lang w:val="nb-NO"/>
        </w:rPr>
        <w:t>theo T</w:t>
      </w:r>
      <w:r w:rsidRPr="00FD7F78">
        <w:rPr>
          <w:spacing w:val="-4"/>
          <w:lang w:val="vi-VN"/>
        </w:rPr>
        <w:t xml:space="preserve">hông tư số </w:t>
      </w:r>
      <w:r w:rsidRPr="00FD7F78">
        <w:rPr>
          <w:spacing w:val="-4"/>
        </w:rPr>
        <w:t>17</w:t>
      </w:r>
      <w:r w:rsidRPr="00FD7F78">
        <w:rPr>
          <w:spacing w:val="-4"/>
          <w:lang w:val="vi-VN"/>
        </w:rPr>
        <w:t>/201</w:t>
      </w:r>
      <w:r w:rsidRPr="00FD7F78">
        <w:rPr>
          <w:spacing w:val="-4"/>
        </w:rPr>
        <w:t>8</w:t>
      </w:r>
      <w:r w:rsidRPr="00FD7F78">
        <w:rPr>
          <w:spacing w:val="-4"/>
          <w:lang w:val="vi-VN"/>
        </w:rPr>
        <w:t xml:space="preserve">/TT-BGDĐT để </w:t>
      </w:r>
      <w:r w:rsidRPr="00FD7F78">
        <w:rPr>
          <w:spacing w:val="-4"/>
          <w:lang w:val="nb-NO"/>
        </w:rPr>
        <w:t>xác định</w:t>
      </w:r>
      <w:r w:rsidRPr="00FD7F78">
        <w:rPr>
          <w:spacing w:val="-4"/>
          <w:lang w:val="vi-VN"/>
        </w:rPr>
        <w:t xml:space="preserve"> thực trạng chất lượng, hiệu quả giáo dục, nhân lực, cơ sở vật chất, từ đó </w:t>
      </w:r>
      <w:r w:rsidRPr="00FD7F78">
        <w:rPr>
          <w:lang w:val="nb-NO"/>
        </w:rPr>
        <w:t xml:space="preserve">thực hiện các biện pháp cải tiến, nâng cao chất lượng giáo dục tại trường tiểu học </w:t>
      </w:r>
      <w:r w:rsidR="002D13F7">
        <w:rPr>
          <w:lang w:val="nb-NO"/>
        </w:rPr>
        <w:t>Ngũ Phúc</w:t>
      </w:r>
      <w:r w:rsidRPr="00FD7F78">
        <w:rPr>
          <w:lang w:val="nb-NO"/>
        </w:rPr>
        <w:t>. Từ đó, có một cái nhìn hoàn chỉnh về nhà trường để xác định rõ tầm nhìn, điểm mạnh, điểm yếu, thời cơ, thách thức, đề xuất chiến lược, kế hoạch, biện pháp nhằm nâng cao chất lượng.</w:t>
      </w:r>
    </w:p>
    <w:p w:rsidR="00D5791D" w:rsidRPr="00183D67" w:rsidRDefault="00D5791D" w:rsidP="00D5791D">
      <w:pPr>
        <w:spacing w:line="276" w:lineRule="auto"/>
        <w:ind w:firstLine="518"/>
        <w:jc w:val="both"/>
        <w:rPr>
          <w:lang w:val="nb-NO"/>
        </w:rPr>
      </w:pPr>
      <w:r w:rsidRPr="00183D67">
        <w:rPr>
          <w:lang w:val="nb-NO"/>
        </w:rPr>
        <w:t>- Tự đánh giá là nhằm cải tiến, nâng cao chất lượng giáo dục toàn diện nhà trường, để giải trình với các cơ quan chức năng, xã hội về thực trạng chất lượng giáo dục của trường; để cơ quan chức năng đánh giá và công nhận trường đạt tiêu chuẩn chất lượng giáo dục.</w:t>
      </w:r>
    </w:p>
    <w:p w:rsidR="00D5791D" w:rsidRPr="00FD7F78" w:rsidRDefault="00D5791D" w:rsidP="00D5791D">
      <w:pPr>
        <w:spacing w:line="276" w:lineRule="auto"/>
        <w:ind w:firstLine="518"/>
        <w:jc w:val="both"/>
        <w:rPr>
          <w:lang w:val="nb-NO"/>
        </w:rPr>
      </w:pPr>
      <w:r w:rsidRPr="00183D67">
        <w:rPr>
          <w:lang w:val="nb-NO"/>
        </w:rPr>
        <w:t xml:space="preserve">- Đề nghị UBND tỉnh Hải Dương công nhận </w:t>
      </w:r>
      <w:r>
        <w:rPr>
          <w:lang w:val="nb-NO"/>
        </w:rPr>
        <w:t xml:space="preserve"> </w:t>
      </w:r>
      <w:r w:rsidRPr="00183D67">
        <w:rPr>
          <w:lang w:val="nb-NO"/>
        </w:rPr>
        <w:t>trường ch</w:t>
      </w:r>
      <w:r>
        <w:rPr>
          <w:lang w:val="nb-NO"/>
        </w:rPr>
        <w:t xml:space="preserve">uẩn đạt Chuẩn Quốc gia mức độ </w:t>
      </w:r>
      <w:r w:rsidR="002D13F7">
        <w:rPr>
          <w:lang w:val="nb-NO"/>
        </w:rPr>
        <w:t>I</w:t>
      </w:r>
      <w:r>
        <w:rPr>
          <w:lang w:val="nb-NO"/>
        </w:rPr>
        <w:t>I</w:t>
      </w:r>
      <w:r w:rsidRPr="00183D67">
        <w:rPr>
          <w:lang w:val="nb-NO"/>
        </w:rPr>
        <w:t xml:space="preserve">; đề nghị Giám đốc Sở Giáo dục và Đào tạo Hải Dương công nhận Kiểm định </w:t>
      </w:r>
      <w:r>
        <w:rPr>
          <w:lang w:val="nb-NO"/>
        </w:rPr>
        <w:t>chất lượng giáo dục cấp độ II</w:t>
      </w:r>
      <w:r w:rsidR="002D13F7">
        <w:rPr>
          <w:lang w:val="nb-NO"/>
        </w:rPr>
        <w:t>I</w:t>
      </w:r>
      <w:r>
        <w:rPr>
          <w:lang w:val="nb-NO"/>
        </w:rPr>
        <w:t>.</w:t>
      </w:r>
    </w:p>
    <w:p w:rsidR="00D5791D" w:rsidRDefault="00D5791D" w:rsidP="00D5791D">
      <w:pPr>
        <w:spacing w:line="276" w:lineRule="auto"/>
        <w:jc w:val="both"/>
        <w:rPr>
          <w:b/>
          <w:bCs/>
          <w:lang w:val="nb-NO"/>
        </w:rPr>
      </w:pPr>
      <w:r>
        <w:rPr>
          <w:b/>
          <w:bCs/>
          <w:lang w:val="nb-NO"/>
        </w:rPr>
        <w:t xml:space="preserve">          </w:t>
      </w:r>
      <w:r w:rsidRPr="0076752F">
        <w:rPr>
          <w:b/>
          <w:bCs/>
          <w:lang w:val="nb-NO"/>
        </w:rPr>
        <w:t>II. Phạm vi tự đánh giá:</w:t>
      </w:r>
    </w:p>
    <w:p w:rsidR="00D5791D" w:rsidRPr="0082066B" w:rsidRDefault="00D5791D" w:rsidP="00D5791D">
      <w:pPr>
        <w:widowControl w:val="0"/>
        <w:spacing w:line="276" w:lineRule="auto"/>
        <w:ind w:firstLine="720"/>
        <w:jc w:val="both"/>
        <w:rPr>
          <w:spacing w:val="-2"/>
          <w:lang w:val="nb-NO"/>
        </w:rPr>
      </w:pPr>
      <w:r w:rsidRPr="00183D67">
        <w:rPr>
          <w:spacing w:val="-4"/>
          <w:lang w:val="nb-NO"/>
        </w:rPr>
        <w:t xml:space="preserve">Là toàn bộ các hoạt động của trường tiểu học </w:t>
      </w:r>
      <w:r w:rsidR="000C7C8D">
        <w:rPr>
          <w:spacing w:val="-4"/>
          <w:lang w:val="nb-NO"/>
        </w:rPr>
        <w:t xml:space="preserve">Ngũ Phúc </w:t>
      </w:r>
      <w:r w:rsidRPr="00183D67">
        <w:rPr>
          <w:spacing w:val="-4"/>
          <w:lang w:val="nb-NO"/>
        </w:rPr>
        <w:t xml:space="preserve"> </w:t>
      </w:r>
      <w:r w:rsidRPr="00183D67">
        <w:rPr>
          <w:lang w:val="nb-NO"/>
        </w:rPr>
        <w:t xml:space="preserve">theo 5 tiêu chuẩn quy đinh tại </w:t>
      </w:r>
      <w:r w:rsidRPr="00183D67">
        <w:rPr>
          <w:spacing w:val="-2"/>
          <w:lang w:val="nb-NO"/>
        </w:rPr>
        <w:t xml:space="preserve">Thông tư số 17/2018/TT-BGDĐT </w:t>
      </w:r>
      <w:r w:rsidRPr="00183D67">
        <w:rPr>
          <w:iCs/>
          <w:lang w:val="nb-NO"/>
        </w:rPr>
        <w:t>ngày 22  tháng 8 năm 2018 của Bộ Giáo dục và Đào tạo</w:t>
      </w:r>
      <w:r w:rsidRPr="00183D67">
        <w:rPr>
          <w:b/>
          <w:bCs/>
          <w:lang w:val="nb-NO"/>
        </w:rPr>
        <w:t xml:space="preserve"> </w:t>
      </w:r>
      <w:r w:rsidRPr="00183D67">
        <w:rPr>
          <w:bCs/>
          <w:lang w:val="nb-NO"/>
        </w:rPr>
        <w:t>Ban hành Quy định về kiểm định chất lượng giáo dục và công nhận trường Chuẩn quốc gia đối với trường Tiểu học</w:t>
      </w:r>
      <w:r w:rsidRPr="00183D67">
        <w:rPr>
          <w:spacing w:val="-2"/>
          <w:lang w:val="nb-NO"/>
        </w:rPr>
        <w:t xml:space="preserve"> trong </w:t>
      </w:r>
      <w:r>
        <w:rPr>
          <w:spacing w:val="-2"/>
          <w:lang w:val="nb-NO"/>
        </w:rPr>
        <w:t>phạm vi 5 năm học</w:t>
      </w:r>
      <w:r w:rsidR="000C7C8D">
        <w:rPr>
          <w:spacing w:val="-2"/>
          <w:lang w:val="nb-NO"/>
        </w:rPr>
        <w:t xml:space="preserve"> </w:t>
      </w:r>
      <w:r>
        <w:rPr>
          <w:spacing w:val="-2"/>
          <w:lang w:val="nb-NO"/>
        </w:rPr>
        <w:t xml:space="preserve"> từ năm học </w:t>
      </w:r>
      <w:r w:rsidR="000C7C8D">
        <w:rPr>
          <w:spacing w:val="-2"/>
          <w:lang w:val="nb-NO"/>
        </w:rPr>
        <w:t>2019-2020 đến năm học 2023-2024</w:t>
      </w:r>
      <w:r w:rsidRPr="00183D67">
        <w:rPr>
          <w:spacing w:val="-2"/>
          <w:lang w:val="nb-NO"/>
        </w:rPr>
        <w:t xml:space="preserve"> và số liệu đánh giá tính đến thời điểm đánh giá ngoài.</w:t>
      </w:r>
    </w:p>
    <w:p w:rsidR="00D5791D" w:rsidRPr="009D6769" w:rsidRDefault="00D5791D" w:rsidP="00D5791D">
      <w:pPr>
        <w:widowControl w:val="0"/>
        <w:tabs>
          <w:tab w:val="left" w:pos="700"/>
        </w:tabs>
        <w:spacing w:line="288" w:lineRule="auto"/>
        <w:jc w:val="both"/>
        <w:rPr>
          <w:b/>
          <w:bCs/>
          <w:lang w:val="nb-NO"/>
        </w:rPr>
      </w:pPr>
      <w:r>
        <w:rPr>
          <w:b/>
          <w:bCs/>
          <w:lang w:val="nb-NO"/>
        </w:rPr>
        <w:lastRenderedPageBreak/>
        <w:tab/>
      </w:r>
      <w:r w:rsidRPr="009D6769">
        <w:rPr>
          <w:b/>
          <w:bCs/>
          <w:lang w:val="nb-NO"/>
        </w:rPr>
        <w:t xml:space="preserve">III. Công cụ </w:t>
      </w:r>
      <w:r w:rsidRPr="009D6769">
        <w:rPr>
          <w:b/>
          <w:lang w:val="nb-NO"/>
        </w:rPr>
        <w:t>tự đánh giá</w:t>
      </w:r>
    </w:p>
    <w:p w:rsidR="00D5791D" w:rsidRPr="0082066B" w:rsidRDefault="00D5791D" w:rsidP="00D5791D">
      <w:pPr>
        <w:widowControl w:val="0"/>
        <w:spacing w:line="288" w:lineRule="auto"/>
        <w:jc w:val="both"/>
      </w:pPr>
      <w:r w:rsidRPr="009D6769">
        <w:rPr>
          <w:lang w:val="vi-VN"/>
        </w:rPr>
        <w:t xml:space="preserve">     </w:t>
      </w:r>
      <w:r>
        <w:tab/>
      </w:r>
      <w:r w:rsidRPr="009D6769">
        <w:rPr>
          <w:lang w:val="vi-VN"/>
        </w:rPr>
        <w:t xml:space="preserve">Sử dụng tiêu chuẩn đánh giá chất lượng giáo dục trường Tiểu học do </w:t>
      </w:r>
      <w:r>
        <w:rPr>
          <w:lang w:val="vi-VN"/>
        </w:rPr>
        <w:t>Bộ Giáo dục và Đào tạo ban hành</w:t>
      </w:r>
      <w:r>
        <w:t>:</w:t>
      </w:r>
    </w:p>
    <w:p w:rsidR="00D5791D" w:rsidRPr="009D6769" w:rsidRDefault="00D5791D" w:rsidP="00D5791D">
      <w:pPr>
        <w:widowControl w:val="0"/>
        <w:spacing w:line="288" w:lineRule="auto"/>
        <w:ind w:firstLine="720"/>
        <w:jc w:val="both"/>
        <w:rPr>
          <w:bCs/>
          <w:lang w:val="nb-NO"/>
        </w:rPr>
      </w:pPr>
      <w:r>
        <w:rPr>
          <w:bCs/>
          <w:lang w:val="nb-NO"/>
        </w:rPr>
        <w:t xml:space="preserve">- </w:t>
      </w:r>
      <w:r w:rsidRPr="009D6769">
        <w:rPr>
          <w:bCs/>
          <w:lang w:val="nb-NO"/>
        </w:rPr>
        <w:t>Thông tư số 17/2018/TT-BGD ĐT ngày 22/8/2018 của Bộ Giáo dục và Đào tạo ban hành quy định về kiểm định chất lượng giáo dục và công nhận đạt chuẩn Quốc gia đối với trường Tiểu học.</w:t>
      </w:r>
    </w:p>
    <w:p w:rsidR="00D5791D" w:rsidRDefault="00D5791D" w:rsidP="00D5791D">
      <w:pPr>
        <w:widowControl w:val="0"/>
        <w:spacing w:line="288" w:lineRule="auto"/>
        <w:ind w:firstLine="720"/>
        <w:jc w:val="both"/>
        <w:rPr>
          <w:bCs/>
          <w:lang w:val="nb-NO"/>
        </w:rPr>
      </w:pPr>
      <w:r>
        <w:rPr>
          <w:bCs/>
          <w:lang w:val="nb-NO"/>
        </w:rPr>
        <w:t xml:space="preserve">- </w:t>
      </w:r>
      <w:r w:rsidRPr="009D6769">
        <w:rPr>
          <w:bCs/>
          <w:lang w:val="nb-NO"/>
        </w:rPr>
        <w:t xml:space="preserve">Công văn số 5932/ BGD ĐT- QLCL ngày 28/12/2018 Của Bộ Giáo dục và Đào tạo về việc hướng dẫn tự đánh giá và đánh giá ngoài cơ sở giáo dục phổ thông. </w:t>
      </w:r>
    </w:p>
    <w:p w:rsidR="00D5791D" w:rsidRDefault="00D5791D" w:rsidP="00D5791D">
      <w:pPr>
        <w:widowControl w:val="0"/>
        <w:spacing w:line="276" w:lineRule="auto"/>
        <w:ind w:firstLine="720"/>
        <w:rPr>
          <w:bCs/>
          <w:lang w:val="nb-NO"/>
        </w:rPr>
      </w:pPr>
      <w:r>
        <w:rPr>
          <w:bCs/>
          <w:lang w:val="nb-NO"/>
        </w:rPr>
        <w:t>- Tiêu chuẩ</w:t>
      </w:r>
      <w:r w:rsidRPr="00183D67">
        <w:rPr>
          <w:bCs/>
          <w:lang w:val="nb-NO"/>
        </w:rPr>
        <w:t>n 3 về CSVC, thiết bị</w:t>
      </w:r>
      <w:r>
        <w:rPr>
          <w:bCs/>
          <w:lang w:val="nb-NO"/>
        </w:rPr>
        <w:t xml:space="preserve"> dạy học đánh giá theo Thông tư </w:t>
      </w:r>
      <w:r w:rsidRPr="00183D67">
        <w:rPr>
          <w:bCs/>
          <w:lang w:val="nb-NO"/>
        </w:rPr>
        <w:t>13/2020/ TT-BGD ĐT và Thông tư 14/2020/ TT-BGD ĐT ngày 26/5/2020 của Bộ Giáo dục và Đào tạo.</w:t>
      </w:r>
    </w:p>
    <w:p w:rsidR="00D5791D" w:rsidRPr="0000451E" w:rsidRDefault="00D5791D" w:rsidP="00D5791D">
      <w:pPr>
        <w:widowControl w:val="0"/>
        <w:spacing w:line="288" w:lineRule="auto"/>
        <w:ind w:firstLine="720"/>
        <w:jc w:val="both"/>
        <w:rPr>
          <w:b/>
          <w:spacing w:val="-6"/>
          <w:lang w:val="nb-NO"/>
        </w:rPr>
      </w:pPr>
      <w:r w:rsidRPr="0000451E">
        <w:rPr>
          <w:b/>
          <w:spacing w:val="-6"/>
          <w:lang w:val="nb-NO"/>
        </w:rPr>
        <w:t xml:space="preserve">* Quy trình </w:t>
      </w:r>
      <w:r w:rsidR="0000451E">
        <w:rPr>
          <w:b/>
          <w:spacing w:val="-6"/>
          <w:lang w:val="nb-NO"/>
        </w:rPr>
        <w:t>tự đánh giá (</w:t>
      </w:r>
      <w:r w:rsidRPr="0000451E">
        <w:rPr>
          <w:b/>
          <w:spacing w:val="-6"/>
          <w:lang w:val="nb-NO"/>
        </w:rPr>
        <w:t>7 bước</w:t>
      </w:r>
      <w:r w:rsidR="0000451E">
        <w:rPr>
          <w:b/>
          <w:spacing w:val="-6"/>
          <w:lang w:val="nb-NO"/>
        </w:rPr>
        <w:t>)</w:t>
      </w:r>
      <w:r w:rsidRPr="0000451E">
        <w:rPr>
          <w:b/>
          <w:spacing w:val="-6"/>
          <w:lang w:val="nb-NO"/>
        </w:rPr>
        <w:t>:</w:t>
      </w:r>
    </w:p>
    <w:p w:rsidR="00D5791D" w:rsidRPr="009D6769" w:rsidRDefault="00D5791D" w:rsidP="00D5791D">
      <w:pPr>
        <w:spacing w:line="288" w:lineRule="auto"/>
        <w:ind w:firstLine="720"/>
        <w:jc w:val="both"/>
        <w:rPr>
          <w:bCs/>
          <w:lang w:val="vi-VN"/>
        </w:rPr>
      </w:pPr>
      <w:r w:rsidRPr="009D6769">
        <w:rPr>
          <w:bCs/>
          <w:lang w:val="vi-VN"/>
        </w:rPr>
        <w:t>1. Thành lập hội đồng tự đánh giá.</w:t>
      </w:r>
    </w:p>
    <w:p w:rsidR="00D5791D" w:rsidRPr="009D6769" w:rsidRDefault="00D5791D" w:rsidP="00D5791D">
      <w:pPr>
        <w:spacing w:line="288" w:lineRule="auto"/>
        <w:ind w:firstLine="720"/>
        <w:jc w:val="both"/>
        <w:rPr>
          <w:bCs/>
          <w:lang w:val="vi-VN"/>
        </w:rPr>
      </w:pPr>
      <w:r w:rsidRPr="009D6769">
        <w:rPr>
          <w:bCs/>
          <w:lang w:val="vi-VN"/>
        </w:rPr>
        <w:t>2. Lập kế hoạch tự đánh giá.</w:t>
      </w:r>
    </w:p>
    <w:p w:rsidR="00D5791D" w:rsidRPr="009D6769" w:rsidRDefault="00D5791D" w:rsidP="00D5791D">
      <w:pPr>
        <w:spacing w:line="288" w:lineRule="auto"/>
        <w:ind w:firstLine="720"/>
        <w:jc w:val="both"/>
        <w:rPr>
          <w:bCs/>
          <w:lang w:val="vi-VN"/>
        </w:rPr>
      </w:pPr>
      <w:r w:rsidRPr="009D6769">
        <w:rPr>
          <w:bCs/>
          <w:lang w:val="vi-VN"/>
        </w:rPr>
        <w:t>3. Thu thập, xử lý và phân tích các minh chứng.</w:t>
      </w:r>
    </w:p>
    <w:p w:rsidR="00D5791D" w:rsidRPr="009D6769" w:rsidRDefault="00D5791D" w:rsidP="00D5791D">
      <w:pPr>
        <w:spacing w:line="288" w:lineRule="auto"/>
        <w:ind w:firstLine="720"/>
        <w:jc w:val="both"/>
        <w:rPr>
          <w:bCs/>
          <w:lang w:val="vi-VN"/>
        </w:rPr>
      </w:pPr>
      <w:r w:rsidRPr="009D6769">
        <w:rPr>
          <w:bCs/>
          <w:lang w:val="vi-VN"/>
        </w:rPr>
        <w:t>4. Đánh giá các mức đạt được theo từng tiêu chí.</w:t>
      </w:r>
    </w:p>
    <w:p w:rsidR="00D5791D" w:rsidRPr="009D6769" w:rsidRDefault="00D5791D" w:rsidP="00D5791D">
      <w:pPr>
        <w:spacing w:line="288" w:lineRule="auto"/>
        <w:ind w:firstLine="720"/>
        <w:jc w:val="both"/>
        <w:rPr>
          <w:bCs/>
          <w:lang w:val="vi-VN"/>
        </w:rPr>
      </w:pPr>
      <w:r w:rsidRPr="009D6769">
        <w:rPr>
          <w:bCs/>
          <w:lang w:val="vi-VN"/>
        </w:rPr>
        <w:t>5. Viết báo cáo tự đánh giá.</w:t>
      </w:r>
    </w:p>
    <w:p w:rsidR="00D5791D" w:rsidRPr="009D6769" w:rsidRDefault="00D5791D" w:rsidP="00D5791D">
      <w:pPr>
        <w:spacing w:line="288" w:lineRule="auto"/>
        <w:ind w:firstLine="720"/>
        <w:jc w:val="both"/>
        <w:rPr>
          <w:bCs/>
          <w:lang w:val="vi-VN"/>
        </w:rPr>
      </w:pPr>
      <w:r w:rsidRPr="009D6769">
        <w:rPr>
          <w:bCs/>
          <w:lang w:val="vi-VN"/>
        </w:rPr>
        <w:t>6. Công bố báo cáo tự đánh giá.</w:t>
      </w:r>
    </w:p>
    <w:p w:rsidR="00D5791D" w:rsidRPr="009D6769" w:rsidRDefault="00D5791D" w:rsidP="00D5791D">
      <w:pPr>
        <w:spacing w:line="288" w:lineRule="auto"/>
        <w:ind w:firstLine="720"/>
        <w:rPr>
          <w:lang w:val="vi-VN"/>
        </w:rPr>
      </w:pPr>
      <w:r w:rsidRPr="009D6769">
        <w:rPr>
          <w:lang w:val="vi-VN"/>
        </w:rPr>
        <w:t>7. Triển khai các hoạt động sau khi hoàn thành báo cáo tự đánh giá.</w:t>
      </w:r>
    </w:p>
    <w:p w:rsidR="00D5791D" w:rsidRPr="009D6769" w:rsidRDefault="00D5791D" w:rsidP="00D5791D">
      <w:pPr>
        <w:widowControl w:val="0"/>
        <w:spacing w:line="288" w:lineRule="auto"/>
        <w:ind w:firstLine="720"/>
        <w:jc w:val="both"/>
        <w:rPr>
          <w:b/>
          <w:bCs/>
          <w:lang w:val="nb-NO"/>
        </w:rPr>
      </w:pPr>
      <w:r w:rsidRPr="009D6769">
        <w:rPr>
          <w:b/>
          <w:bCs/>
          <w:lang w:val="nb-NO"/>
        </w:rPr>
        <w:t xml:space="preserve">IV. Hội đồng tự đánh giá </w:t>
      </w:r>
    </w:p>
    <w:p w:rsidR="00D5791D" w:rsidRPr="0000451E" w:rsidRDefault="00D5791D" w:rsidP="00D5791D">
      <w:pPr>
        <w:widowControl w:val="0"/>
        <w:spacing w:line="288" w:lineRule="auto"/>
        <w:ind w:firstLine="720"/>
        <w:jc w:val="both"/>
        <w:rPr>
          <w:b/>
          <w:i/>
          <w:iCs/>
          <w:lang w:val="nb-NO"/>
        </w:rPr>
      </w:pPr>
      <w:r w:rsidRPr="0000451E">
        <w:rPr>
          <w:b/>
          <w:i/>
          <w:iCs/>
          <w:lang w:val="nb-NO"/>
        </w:rPr>
        <w:t>1. Thành phần Hội đồng tự đánh giá</w:t>
      </w:r>
    </w:p>
    <w:p w:rsidR="0000451E" w:rsidRPr="00B36038" w:rsidRDefault="00D5791D" w:rsidP="00B36038">
      <w:pPr>
        <w:widowControl w:val="0"/>
        <w:spacing w:line="288" w:lineRule="auto"/>
        <w:ind w:firstLine="720"/>
        <w:jc w:val="both"/>
        <w:rPr>
          <w:lang w:val="nb-NO"/>
        </w:rPr>
      </w:pPr>
      <w:r w:rsidRPr="003C54B8">
        <w:rPr>
          <w:lang w:val="nb-NO"/>
        </w:rPr>
        <w:t xml:space="preserve">Hội đồng tự đánh giá được </w:t>
      </w:r>
      <w:r w:rsidR="0000451E">
        <w:rPr>
          <w:lang w:val="nb-NO"/>
        </w:rPr>
        <w:t>thành lập theo Quyết định số  30 /QĐ-THNP ngày 07  tháng 3 năm 2024</w:t>
      </w:r>
      <w:r w:rsidRPr="003C54B8">
        <w:rPr>
          <w:lang w:val="nb-NO"/>
        </w:rPr>
        <w:t xml:space="preserve"> của Hiệu</w:t>
      </w:r>
      <w:r w:rsidR="0000451E">
        <w:rPr>
          <w:lang w:val="nb-NO"/>
        </w:rPr>
        <w:t xml:space="preserve"> trưởng Trường tiểu học Ngũ Phúc</w:t>
      </w:r>
      <w:r w:rsidRPr="003C54B8">
        <w:rPr>
          <w:lang w:val="nb-NO"/>
        </w:rPr>
        <w:t xml:space="preserve">. Hội đồng </w:t>
      </w:r>
      <w:r w:rsidRPr="009D6769">
        <w:rPr>
          <w:lang w:val="nb-NO"/>
        </w:rPr>
        <w:t xml:space="preserve">gồm có </w:t>
      </w:r>
      <w:r w:rsidR="0000451E">
        <w:rPr>
          <w:lang w:val="nb-NO"/>
        </w:rPr>
        <w:t>11</w:t>
      </w:r>
      <w:r>
        <w:rPr>
          <w:lang w:val="nb-NO"/>
        </w:rPr>
        <w:t xml:space="preserve"> </w:t>
      </w:r>
      <w:r w:rsidRPr="009D6769">
        <w:rPr>
          <w:lang w:val="nb-NO"/>
        </w:rPr>
        <w:t>thành viên.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802"/>
        <w:gridCol w:w="3118"/>
        <w:gridCol w:w="2835"/>
      </w:tblGrid>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jc w:val="center"/>
              <w:rPr>
                <w:b/>
                <w:bCs/>
                <w:color w:val="000000"/>
                <w:sz w:val="26"/>
                <w:szCs w:val="26"/>
              </w:rPr>
            </w:pPr>
            <w:r w:rsidRPr="00D72863">
              <w:rPr>
                <w:b/>
                <w:bCs/>
                <w:color w:val="000000"/>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b/>
                <w:bCs/>
                <w:color w:val="000000"/>
                <w:sz w:val="26"/>
                <w:szCs w:val="26"/>
              </w:rPr>
            </w:pPr>
            <w:r w:rsidRPr="00D72863">
              <w:rPr>
                <w:b/>
                <w:bCs/>
                <w:color w:val="000000"/>
                <w:sz w:val="26"/>
                <w:szCs w:val="26"/>
              </w:rPr>
              <w:t>Họ và tên</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b/>
                <w:bCs/>
                <w:color w:val="000000"/>
                <w:sz w:val="26"/>
                <w:szCs w:val="26"/>
              </w:rPr>
            </w:pPr>
            <w:r w:rsidRPr="00D72863">
              <w:rPr>
                <w:b/>
                <w:bCs/>
                <w:color w:val="000000"/>
                <w:sz w:val="26"/>
                <w:szCs w:val="26"/>
              </w:rPr>
              <w:t>Chức danh,</w:t>
            </w:r>
          </w:p>
          <w:p w:rsidR="0000451E" w:rsidRPr="00D72863" w:rsidRDefault="0000451E" w:rsidP="00B36038">
            <w:pPr>
              <w:widowControl w:val="0"/>
              <w:tabs>
                <w:tab w:val="left" w:pos="700"/>
              </w:tabs>
              <w:ind w:firstLine="172"/>
              <w:jc w:val="center"/>
              <w:rPr>
                <w:b/>
                <w:bCs/>
                <w:color w:val="000000"/>
                <w:sz w:val="26"/>
                <w:szCs w:val="26"/>
              </w:rPr>
            </w:pPr>
            <w:r w:rsidRPr="00D72863">
              <w:rPr>
                <w:b/>
                <w:bCs/>
                <w:color w:val="000000"/>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b/>
                <w:bCs/>
                <w:color w:val="000000"/>
                <w:sz w:val="26"/>
                <w:szCs w:val="26"/>
              </w:rPr>
            </w:pPr>
            <w:r w:rsidRPr="00D72863">
              <w:rPr>
                <w:b/>
                <w:bCs/>
                <w:color w:val="000000"/>
                <w:sz w:val="26"/>
                <w:szCs w:val="26"/>
              </w:rPr>
              <w:t>Nhiệm vụ</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B36038" w:rsidRDefault="00B36038" w:rsidP="00B36038">
            <w:pPr>
              <w:pStyle w:val="ListParagraph"/>
              <w:widowControl w:val="0"/>
              <w:tabs>
                <w:tab w:val="left" w:pos="700"/>
              </w:tabs>
              <w:autoSpaceDN w:val="0"/>
              <w:spacing w:after="0" w:line="240" w:lineRule="auto"/>
              <w:ind w:left="0"/>
              <w:jc w:val="center"/>
              <w:rPr>
                <w:rFonts w:ascii="Times New Roman" w:hAnsi="Times New Roman"/>
                <w:color w:val="000000"/>
                <w:sz w:val="26"/>
                <w:szCs w:val="26"/>
              </w:rPr>
            </w:pPr>
          </w:p>
          <w:p w:rsidR="00B36038" w:rsidRPr="00D72863" w:rsidRDefault="0000451E" w:rsidP="00B36038">
            <w:pPr>
              <w:pStyle w:val="ListParagraph"/>
              <w:widowControl w:val="0"/>
              <w:tabs>
                <w:tab w:val="left" w:pos="700"/>
              </w:tabs>
              <w:autoSpaceDN w:val="0"/>
              <w:spacing w:after="0" w:line="240" w:lineRule="auto"/>
              <w:ind w:left="0"/>
              <w:jc w:val="center"/>
              <w:rPr>
                <w:rFonts w:ascii="Times New Roman" w:hAnsi="Times New Roman"/>
                <w:color w:val="000000"/>
                <w:sz w:val="26"/>
                <w:szCs w:val="26"/>
              </w:rPr>
            </w:pPr>
            <w:r>
              <w:rPr>
                <w:rFonts w:ascii="Times New Roman" w:hAnsi="Times New Roman"/>
                <w:color w:val="000000"/>
                <w:sz w:val="26"/>
                <w:szCs w:val="26"/>
              </w:rPr>
              <w:t>1</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color w:val="000000"/>
                <w:sz w:val="26"/>
                <w:szCs w:val="26"/>
              </w:rPr>
              <w:t>Đào Quốc Lập</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Hiệu trưởng</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color w:val="000000"/>
                <w:sz w:val="26"/>
                <w:szCs w:val="26"/>
              </w:rPr>
            </w:pPr>
            <w:r w:rsidRPr="00D72863">
              <w:rPr>
                <w:color w:val="000000"/>
                <w:sz w:val="26"/>
                <w:szCs w:val="26"/>
              </w:rPr>
              <w:t>Chủ tịch</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B36038" w:rsidRPr="00D72863" w:rsidRDefault="0000451E" w:rsidP="00B36038">
            <w:pPr>
              <w:pStyle w:val="ListParagraph"/>
              <w:widowControl w:val="0"/>
              <w:tabs>
                <w:tab w:val="left" w:pos="700"/>
              </w:tabs>
              <w:autoSpaceDN w:val="0"/>
              <w:spacing w:after="0" w:line="240" w:lineRule="auto"/>
              <w:ind w:left="0"/>
              <w:jc w:val="center"/>
              <w:rPr>
                <w:rFonts w:ascii="Times New Roman" w:hAnsi="Times New Roman"/>
                <w:color w:val="000000"/>
                <w:sz w:val="26"/>
                <w:szCs w:val="26"/>
              </w:rPr>
            </w:pPr>
            <w:r>
              <w:rPr>
                <w:rFonts w:ascii="Times New Roman" w:hAnsi="Times New Roman"/>
                <w:color w:val="000000"/>
                <w:sz w:val="26"/>
                <w:szCs w:val="26"/>
              </w:rPr>
              <w:t>2</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rPr>
                <w:color w:val="000000"/>
                <w:sz w:val="26"/>
                <w:szCs w:val="26"/>
              </w:rPr>
            </w:pPr>
            <w:r>
              <w:rPr>
                <w:color w:val="000000"/>
                <w:sz w:val="26"/>
                <w:szCs w:val="26"/>
              </w:rPr>
              <w:t>Nguyễn Ngọc Sang</w:t>
            </w:r>
          </w:p>
          <w:p w:rsidR="00B36038" w:rsidRPr="00D72863" w:rsidRDefault="00B36038" w:rsidP="00B36038">
            <w:pPr>
              <w:widowControl w:val="0"/>
              <w:tabs>
                <w:tab w:val="left" w:pos="700"/>
              </w:tabs>
              <w:ind w:firstLine="172"/>
              <w:rPr>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Phó Hiệu trưởng</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jc w:val="center"/>
              <w:rPr>
                <w:color w:val="000000"/>
                <w:sz w:val="26"/>
                <w:szCs w:val="26"/>
              </w:rPr>
            </w:pPr>
            <w:r w:rsidRPr="00D72863">
              <w:rPr>
                <w:color w:val="000000"/>
                <w:sz w:val="26"/>
                <w:szCs w:val="26"/>
              </w:rPr>
              <w:t>Phó Chủ tịch</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pStyle w:val="ListParagraph"/>
              <w:widowControl w:val="0"/>
              <w:tabs>
                <w:tab w:val="left" w:pos="700"/>
              </w:tabs>
              <w:autoSpaceDN w:val="0"/>
              <w:spacing w:after="0" w:line="240" w:lineRule="auto"/>
              <w:ind w:left="0"/>
              <w:jc w:val="center"/>
              <w:rPr>
                <w:rFonts w:ascii="Times New Roman" w:hAnsi="Times New Roman"/>
                <w:color w:val="000000"/>
                <w:sz w:val="26"/>
                <w:szCs w:val="26"/>
              </w:rPr>
            </w:pPr>
            <w:r>
              <w:rPr>
                <w:rFonts w:ascii="Times New Roman" w:hAnsi="Times New Roman"/>
                <w:color w:val="000000"/>
                <w:sz w:val="26"/>
                <w:szCs w:val="26"/>
              </w:rPr>
              <w:t>3</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bCs/>
                <w:color w:val="000000"/>
                <w:sz w:val="26"/>
                <w:szCs w:val="26"/>
              </w:rPr>
              <w:t>Đồng Thị Ánh Sao</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Tổ phó tổ 1</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p>
          <w:p w:rsidR="0000451E" w:rsidRPr="00D72863" w:rsidRDefault="0000451E" w:rsidP="00B36038">
            <w:pPr>
              <w:widowControl w:val="0"/>
              <w:tabs>
                <w:tab w:val="left" w:pos="700"/>
              </w:tabs>
              <w:ind w:firstLine="172"/>
              <w:jc w:val="center"/>
              <w:rPr>
                <w:color w:val="000000"/>
                <w:sz w:val="26"/>
                <w:szCs w:val="26"/>
              </w:rPr>
            </w:pPr>
            <w:r w:rsidRPr="00D72863">
              <w:rPr>
                <w:color w:val="000000"/>
                <w:sz w:val="26"/>
                <w:szCs w:val="26"/>
              </w:rPr>
              <w:t>Trưởng nhóm Thư ký</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jc w:val="center"/>
              <w:rPr>
                <w:color w:val="000000"/>
                <w:sz w:val="26"/>
                <w:szCs w:val="26"/>
              </w:rPr>
            </w:pPr>
            <w:r>
              <w:rPr>
                <w:color w:val="000000"/>
                <w:sz w:val="26"/>
                <w:szCs w:val="26"/>
              </w:rPr>
              <w:t>4</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color w:val="000000"/>
                <w:sz w:val="26"/>
                <w:szCs w:val="26"/>
              </w:rPr>
              <w:t>Đỗ Thị Miên</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jc w:val="center"/>
              <w:rPr>
                <w:color w:val="000000"/>
                <w:sz w:val="26"/>
                <w:szCs w:val="26"/>
              </w:rPr>
            </w:pPr>
            <w:r>
              <w:rPr>
                <w:color w:val="000000"/>
                <w:sz w:val="26"/>
                <w:szCs w:val="26"/>
              </w:rPr>
              <w:t>Tổ trưởng Tổ 1</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Trưởng nhóm TC 1</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t>5</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color w:val="000000"/>
                <w:sz w:val="26"/>
                <w:szCs w:val="26"/>
              </w:rPr>
              <w:t>Phạm Thị Thanh Xuân</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jc w:val="center"/>
              <w:rPr>
                <w:color w:val="000000"/>
                <w:sz w:val="26"/>
                <w:szCs w:val="26"/>
              </w:rPr>
            </w:pPr>
            <w:r>
              <w:rPr>
                <w:color w:val="000000"/>
                <w:sz w:val="26"/>
                <w:szCs w:val="26"/>
              </w:rPr>
              <w:t>Giáo viên</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Trưởng nhóm TC 2</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t>6</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color w:val="000000"/>
                <w:sz w:val="26"/>
                <w:szCs w:val="26"/>
              </w:rPr>
              <w:t>Nguyễn Thị Nhung</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Tổ phó Tổ 2,3</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Trưởng nhóm TC 3</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t>7</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color w:val="000000"/>
                <w:sz w:val="26"/>
                <w:szCs w:val="26"/>
              </w:rPr>
              <w:t>Bạch Thị Lan Anh</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Pr>
                <w:color w:val="000000"/>
                <w:sz w:val="26"/>
                <w:szCs w:val="26"/>
              </w:rPr>
              <w:t xml:space="preserve"> Thư kí HĐT</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Trưởng nhóm TC 4</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lastRenderedPageBreak/>
              <w:t>8</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rPr>
                <w:color w:val="000000"/>
                <w:sz w:val="26"/>
                <w:szCs w:val="26"/>
              </w:rPr>
            </w:pPr>
            <w:r>
              <w:rPr>
                <w:color w:val="000000"/>
                <w:sz w:val="26"/>
                <w:szCs w:val="26"/>
              </w:rPr>
              <w:t>Phan Thị Thanh Giang</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Pr>
                <w:color w:val="000000"/>
                <w:sz w:val="26"/>
                <w:szCs w:val="26"/>
              </w:rPr>
              <w:t>Tổ trưởng Tổ 4,5</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Trưởng nhóm TC 5</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t>9</w:t>
            </w:r>
          </w:p>
          <w:p w:rsidR="0000451E" w:rsidRDefault="0000451E" w:rsidP="00B36038">
            <w:pPr>
              <w:widowControl w:val="0"/>
              <w:tabs>
                <w:tab w:val="left" w:pos="700"/>
              </w:tabs>
              <w:jc w:val="center"/>
              <w:rPr>
                <w:color w:val="000000"/>
                <w:sz w:val="26"/>
                <w:szCs w:val="26"/>
              </w:rPr>
            </w:pPr>
          </w:p>
        </w:tc>
        <w:tc>
          <w:tcPr>
            <w:tcW w:w="2802"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rPr>
                <w:color w:val="000000"/>
                <w:sz w:val="26"/>
                <w:szCs w:val="26"/>
              </w:rPr>
            </w:pPr>
            <w:r>
              <w:rPr>
                <w:color w:val="000000"/>
                <w:sz w:val="26"/>
                <w:szCs w:val="26"/>
              </w:rPr>
              <w:t>Trần Thị Thành</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Pr>
                <w:color w:val="000000"/>
                <w:sz w:val="26"/>
                <w:szCs w:val="26"/>
              </w:rPr>
              <w:t>Tổ trưởng tổ văn phòng</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Pr="00D72863" w:rsidRDefault="00B36038" w:rsidP="00B36038">
            <w:pPr>
              <w:widowControl w:val="0"/>
              <w:tabs>
                <w:tab w:val="left" w:pos="700"/>
              </w:tabs>
              <w:ind w:firstLine="172"/>
              <w:jc w:val="center"/>
              <w:rPr>
                <w:color w:val="000000"/>
                <w:sz w:val="26"/>
                <w:szCs w:val="26"/>
              </w:rPr>
            </w:pPr>
            <w:r>
              <w:rPr>
                <w:color w:val="000000"/>
                <w:sz w:val="26"/>
                <w:szCs w:val="26"/>
              </w:rPr>
              <w:t>Thành viên</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t>10</w:t>
            </w:r>
          </w:p>
          <w:p w:rsidR="00B36038" w:rsidRDefault="00B36038" w:rsidP="00B36038">
            <w:pPr>
              <w:widowControl w:val="0"/>
              <w:tabs>
                <w:tab w:val="left" w:pos="700"/>
              </w:tabs>
              <w:jc w:val="center"/>
              <w:rPr>
                <w:color w:val="000000"/>
                <w:sz w:val="26"/>
                <w:szCs w:val="26"/>
              </w:rPr>
            </w:pPr>
          </w:p>
        </w:tc>
        <w:tc>
          <w:tcPr>
            <w:tcW w:w="2802"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rPr>
                <w:color w:val="000000"/>
                <w:sz w:val="26"/>
                <w:szCs w:val="26"/>
              </w:rPr>
            </w:pPr>
            <w:r>
              <w:rPr>
                <w:color w:val="000000"/>
                <w:sz w:val="26"/>
                <w:szCs w:val="26"/>
              </w:rPr>
              <w:t>Đoàn Minh Cơ</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Pr>
                <w:color w:val="000000"/>
                <w:sz w:val="26"/>
                <w:szCs w:val="26"/>
              </w:rPr>
              <w:t>Chủ tịch Công đôàn</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Pr="00D72863" w:rsidRDefault="0000451E" w:rsidP="00B36038">
            <w:pPr>
              <w:widowControl w:val="0"/>
              <w:tabs>
                <w:tab w:val="left" w:pos="700"/>
              </w:tabs>
              <w:ind w:firstLine="172"/>
              <w:jc w:val="center"/>
              <w:rPr>
                <w:color w:val="000000"/>
                <w:sz w:val="26"/>
                <w:szCs w:val="26"/>
              </w:rPr>
            </w:pPr>
            <w:r>
              <w:rPr>
                <w:color w:val="000000"/>
                <w:sz w:val="26"/>
                <w:szCs w:val="26"/>
              </w:rPr>
              <w:t>Thành viên</w:t>
            </w:r>
          </w:p>
        </w:tc>
      </w:tr>
      <w:tr w:rsidR="0000451E" w:rsidRPr="00D72863" w:rsidTr="002A63F9">
        <w:tc>
          <w:tcPr>
            <w:tcW w:w="884"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jc w:val="center"/>
              <w:rPr>
                <w:color w:val="000000"/>
                <w:sz w:val="26"/>
                <w:szCs w:val="26"/>
              </w:rPr>
            </w:pPr>
            <w:r>
              <w:rPr>
                <w:color w:val="000000"/>
                <w:sz w:val="26"/>
                <w:szCs w:val="26"/>
              </w:rPr>
              <w:t>11</w:t>
            </w:r>
          </w:p>
        </w:tc>
        <w:tc>
          <w:tcPr>
            <w:tcW w:w="2802"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rPr>
                <w:color w:val="000000"/>
                <w:sz w:val="26"/>
                <w:szCs w:val="26"/>
              </w:rPr>
            </w:pPr>
            <w:r>
              <w:rPr>
                <w:color w:val="000000"/>
                <w:sz w:val="26"/>
                <w:szCs w:val="26"/>
              </w:rPr>
              <w:t>Trần Đức Hoài</w:t>
            </w:r>
          </w:p>
        </w:tc>
        <w:tc>
          <w:tcPr>
            <w:tcW w:w="3118"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Pr>
                <w:color w:val="000000"/>
                <w:sz w:val="26"/>
                <w:szCs w:val="26"/>
              </w:rPr>
              <w:t>Chi ủy viên-GV-Phụ trách công tác đội</w:t>
            </w:r>
          </w:p>
        </w:tc>
        <w:tc>
          <w:tcPr>
            <w:tcW w:w="2835" w:type="dxa"/>
            <w:tcBorders>
              <w:top w:val="single" w:sz="4" w:space="0" w:color="auto"/>
              <w:left w:val="single" w:sz="4" w:space="0" w:color="auto"/>
              <w:bottom w:val="single" w:sz="4" w:space="0" w:color="auto"/>
              <w:right w:val="single" w:sz="4" w:space="0" w:color="auto"/>
            </w:tcBorders>
            <w:vAlign w:val="center"/>
          </w:tcPr>
          <w:p w:rsidR="0000451E" w:rsidRDefault="0000451E" w:rsidP="00B36038">
            <w:pPr>
              <w:widowControl w:val="0"/>
              <w:tabs>
                <w:tab w:val="left" w:pos="700"/>
              </w:tabs>
              <w:ind w:firstLine="172"/>
              <w:jc w:val="center"/>
              <w:rPr>
                <w:color w:val="000000"/>
                <w:sz w:val="26"/>
                <w:szCs w:val="26"/>
              </w:rPr>
            </w:pPr>
            <w:r>
              <w:rPr>
                <w:color w:val="000000"/>
                <w:sz w:val="26"/>
                <w:szCs w:val="26"/>
              </w:rPr>
              <w:t>Thành viên</w:t>
            </w:r>
          </w:p>
        </w:tc>
      </w:tr>
    </w:tbl>
    <w:p w:rsidR="0000451E" w:rsidRPr="0000451E" w:rsidRDefault="0000451E" w:rsidP="00B36038">
      <w:pPr>
        <w:widowControl w:val="0"/>
        <w:tabs>
          <w:tab w:val="left" w:pos="700"/>
        </w:tabs>
        <w:rPr>
          <w:bCs/>
          <w:i/>
          <w:color w:val="000000"/>
          <w:sz w:val="26"/>
          <w:szCs w:val="26"/>
        </w:rPr>
      </w:pPr>
      <w:r w:rsidRPr="00D72863">
        <w:rPr>
          <w:bCs/>
          <w:i/>
          <w:color w:val="000000"/>
          <w:sz w:val="26"/>
          <w:szCs w:val="26"/>
        </w:rPr>
        <w:tab/>
      </w:r>
      <w:r w:rsidRPr="00D72863">
        <w:rPr>
          <w:bCs/>
          <w:i/>
          <w:color w:val="000000"/>
          <w:sz w:val="26"/>
          <w:szCs w:val="26"/>
        </w:rPr>
        <w:tab/>
      </w:r>
      <w:r w:rsidRPr="00D72863">
        <w:rPr>
          <w:bCs/>
          <w:i/>
          <w:color w:val="000000"/>
          <w:sz w:val="26"/>
          <w:szCs w:val="26"/>
        </w:rPr>
        <w:tab/>
      </w:r>
      <w:r w:rsidRPr="00D72863">
        <w:rPr>
          <w:bCs/>
          <w:i/>
          <w:color w:val="000000"/>
          <w:sz w:val="26"/>
          <w:szCs w:val="26"/>
        </w:rPr>
        <w:tab/>
      </w:r>
    </w:p>
    <w:p w:rsidR="00D5791D" w:rsidRPr="0000451E" w:rsidRDefault="00D5791D" w:rsidP="00D5791D">
      <w:pPr>
        <w:widowControl w:val="0"/>
        <w:tabs>
          <w:tab w:val="left" w:pos="700"/>
        </w:tabs>
        <w:jc w:val="both"/>
        <w:rPr>
          <w:b/>
          <w:i/>
          <w:iCs/>
          <w:spacing w:val="-4"/>
          <w:lang w:val="nb-NO"/>
        </w:rPr>
      </w:pPr>
      <w:r w:rsidRPr="0000451E">
        <w:rPr>
          <w:b/>
          <w:i/>
          <w:iCs/>
          <w:spacing w:val="-4"/>
          <w:lang w:val="nb-NO"/>
        </w:rPr>
        <w:tab/>
        <w:t>2. Nhóm thư ký và các nhóm công tác:</w:t>
      </w:r>
    </w:p>
    <w:p w:rsidR="00D5791D" w:rsidRDefault="00D5791D" w:rsidP="00D5791D">
      <w:pPr>
        <w:widowControl w:val="0"/>
        <w:tabs>
          <w:tab w:val="left" w:pos="700"/>
        </w:tabs>
        <w:ind w:firstLine="720"/>
        <w:jc w:val="both"/>
        <w:rPr>
          <w:lang w:val="nb-NO"/>
        </w:rPr>
      </w:pPr>
      <w:r>
        <w:rPr>
          <w:lang w:val="nb-NO"/>
        </w:rPr>
        <w:t>T</w:t>
      </w:r>
      <w:r w:rsidRPr="009D6769">
        <w:rPr>
          <w:lang w:val="nb-NO"/>
        </w:rPr>
        <w:t>heo Quyết định số</w:t>
      </w:r>
      <w:r w:rsidR="0000451E">
        <w:rPr>
          <w:lang w:val="nb-NO"/>
        </w:rPr>
        <w:t xml:space="preserve"> 30 /QĐ-THNP</w:t>
      </w:r>
      <w:r w:rsidRPr="009D6769">
        <w:rPr>
          <w:lang w:val="nb-NO"/>
        </w:rPr>
        <w:t xml:space="preserve"> ngày </w:t>
      </w:r>
      <w:r w:rsidR="0000451E">
        <w:rPr>
          <w:lang w:val="nb-NO"/>
        </w:rPr>
        <w:t>07</w:t>
      </w:r>
      <w:r>
        <w:rPr>
          <w:lang w:val="nb-NO"/>
        </w:rPr>
        <w:t xml:space="preserve"> tháng 3</w:t>
      </w:r>
      <w:r w:rsidRPr="009D6769">
        <w:rPr>
          <w:lang w:val="nb-NO"/>
        </w:rPr>
        <w:t xml:space="preserve"> năm 20</w:t>
      </w:r>
      <w:r w:rsidR="0000451E">
        <w:rPr>
          <w:lang w:val="nb-NO"/>
        </w:rPr>
        <w:t>24</w:t>
      </w:r>
      <w:r w:rsidRPr="009D6769">
        <w:rPr>
          <w:lang w:val="nb-NO"/>
        </w:rPr>
        <w:t xml:space="preserve"> </w:t>
      </w:r>
      <w:r w:rsidR="0000451E">
        <w:rPr>
          <w:lang w:val="nb-NO"/>
        </w:rPr>
        <w:t>của Hiệu trưởng Trường tiểu học Ngũ Phúc</w:t>
      </w:r>
      <w:r>
        <w:rPr>
          <w:lang w:val="nb-NO"/>
        </w:rPr>
        <w:t>.</w:t>
      </w:r>
    </w:p>
    <w:p w:rsidR="00D5791D" w:rsidRDefault="00D5791D" w:rsidP="00D5791D">
      <w:pPr>
        <w:widowControl w:val="0"/>
        <w:tabs>
          <w:tab w:val="left" w:pos="700"/>
        </w:tabs>
        <w:jc w:val="both"/>
        <w:rPr>
          <w:b/>
          <w:i/>
          <w:iCs/>
          <w:spacing w:val="-4"/>
          <w:lang w:val="nb-NO"/>
        </w:rPr>
      </w:pPr>
      <w:r w:rsidRPr="001824DF">
        <w:rPr>
          <w:b/>
          <w:i/>
          <w:iCs/>
          <w:spacing w:val="-4"/>
          <w:lang w:val="nb-NO"/>
        </w:rPr>
        <w:tab/>
        <w:t xml:space="preserve">2.1. Nhóm thư ký: </w:t>
      </w:r>
    </w:p>
    <w:p w:rsidR="0000451E" w:rsidRPr="002D7B49" w:rsidRDefault="0000451E" w:rsidP="0000451E">
      <w:pPr>
        <w:widowControl w:val="0"/>
        <w:tabs>
          <w:tab w:val="left" w:pos="700"/>
        </w:tabs>
        <w:jc w:val="center"/>
        <w:rPr>
          <w:bCs/>
          <w:i/>
          <w:color w:val="000000"/>
          <w:sz w:val="26"/>
          <w:szCs w:val="26"/>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060"/>
        <w:gridCol w:w="3060"/>
        <w:gridCol w:w="2551"/>
      </w:tblGrid>
      <w:tr w:rsidR="0000451E" w:rsidRPr="00D72863" w:rsidTr="002A63F9">
        <w:trPr>
          <w:trHeight w:val="634"/>
        </w:trPr>
        <w:tc>
          <w:tcPr>
            <w:tcW w:w="828" w:type="dxa"/>
            <w:vAlign w:val="center"/>
          </w:tcPr>
          <w:p w:rsidR="0000451E" w:rsidRPr="00D72863" w:rsidRDefault="0000451E" w:rsidP="002A63F9">
            <w:pPr>
              <w:widowControl w:val="0"/>
              <w:tabs>
                <w:tab w:val="left" w:pos="700"/>
              </w:tabs>
              <w:spacing w:line="360" w:lineRule="auto"/>
              <w:jc w:val="center"/>
              <w:rPr>
                <w:b/>
                <w:bCs/>
                <w:color w:val="000000"/>
                <w:sz w:val="26"/>
                <w:szCs w:val="26"/>
              </w:rPr>
            </w:pPr>
            <w:r w:rsidRPr="00D72863">
              <w:rPr>
                <w:b/>
                <w:bCs/>
                <w:color w:val="000000"/>
                <w:sz w:val="26"/>
                <w:szCs w:val="26"/>
              </w:rPr>
              <w:t>TT</w:t>
            </w:r>
          </w:p>
        </w:tc>
        <w:tc>
          <w:tcPr>
            <w:tcW w:w="3060" w:type="dxa"/>
            <w:vAlign w:val="center"/>
          </w:tcPr>
          <w:p w:rsidR="0000451E" w:rsidRPr="00D72863" w:rsidRDefault="0000451E" w:rsidP="002A63F9">
            <w:pPr>
              <w:widowControl w:val="0"/>
              <w:tabs>
                <w:tab w:val="left" w:pos="700"/>
              </w:tabs>
              <w:spacing w:line="360" w:lineRule="auto"/>
              <w:jc w:val="center"/>
              <w:rPr>
                <w:b/>
                <w:bCs/>
                <w:color w:val="000000"/>
                <w:sz w:val="26"/>
                <w:szCs w:val="26"/>
              </w:rPr>
            </w:pPr>
            <w:r w:rsidRPr="00D72863">
              <w:rPr>
                <w:b/>
                <w:bCs/>
                <w:color w:val="000000"/>
                <w:sz w:val="26"/>
                <w:szCs w:val="26"/>
              </w:rPr>
              <w:t>Họ và tên</w:t>
            </w:r>
          </w:p>
        </w:tc>
        <w:tc>
          <w:tcPr>
            <w:tcW w:w="3060" w:type="dxa"/>
            <w:vAlign w:val="center"/>
          </w:tcPr>
          <w:p w:rsidR="0000451E" w:rsidRPr="00D72863" w:rsidRDefault="0000451E" w:rsidP="002A63F9">
            <w:pPr>
              <w:widowControl w:val="0"/>
              <w:tabs>
                <w:tab w:val="left" w:pos="700"/>
              </w:tabs>
              <w:spacing w:line="360" w:lineRule="auto"/>
              <w:jc w:val="center"/>
              <w:rPr>
                <w:b/>
                <w:bCs/>
                <w:color w:val="000000"/>
                <w:sz w:val="26"/>
                <w:szCs w:val="26"/>
              </w:rPr>
            </w:pPr>
            <w:r w:rsidRPr="00D72863">
              <w:rPr>
                <w:b/>
                <w:bCs/>
                <w:color w:val="000000"/>
                <w:sz w:val="26"/>
                <w:szCs w:val="26"/>
              </w:rPr>
              <w:t>Chức danh, chức vụ</w:t>
            </w:r>
          </w:p>
        </w:tc>
        <w:tc>
          <w:tcPr>
            <w:tcW w:w="2551" w:type="dxa"/>
            <w:vAlign w:val="center"/>
          </w:tcPr>
          <w:p w:rsidR="0000451E" w:rsidRPr="00D72863" w:rsidRDefault="0000451E" w:rsidP="002A63F9">
            <w:pPr>
              <w:widowControl w:val="0"/>
              <w:tabs>
                <w:tab w:val="left" w:pos="700"/>
              </w:tabs>
              <w:spacing w:line="360" w:lineRule="auto"/>
              <w:jc w:val="center"/>
              <w:rPr>
                <w:b/>
                <w:bCs/>
                <w:color w:val="000000"/>
                <w:sz w:val="26"/>
                <w:szCs w:val="26"/>
              </w:rPr>
            </w:pPr>
            <w:r w:rsidRPr="00D72863">
              <w:rPr>
                <w:b/>
                <w:bCs/>
                <w:color w:val="000000"/>
                <w:sz w:val="26"/>
                <w:szCs w:val="26"/>
              </w:rPr>
              <w:t>Nhiệm vụ</w:t>
            </w:r>
          </w:p>
        </w:tc>
      </w:tr>
      <w:tr w:rsidR="0000451E" w:rsidRPr="00D72863" w:rsidTr="002A63F9">
        <w:tc>
          <w:tcPr>
            <w:tcW w:w="828"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1</w:t>
            </w:r>
          </w:p>
        </w:tc>
        <w:tc>
          <w:tcPr>
            <w:tcW w:w="3060" w:type="dxa"/>
          </w:tcPr>
          <w:p w:rsidR="0000451E" w:rsidRPr="00D72863" w:rsidRDefault="0000451E" w:rsidP="002A63F9">
            <w:pPr>
              <w:widowControl w:val="0"/>
              <w:tabs>
                <w:tab w:val="left" w:pos="700"/>
              </w:tabs>
              <w:spacing w:line="360" w:lineRule="auto"/>
              <w:rPr>
                <w:bCs/>
                <w:color w:val="000000"/>
                <w:sz w:val="26"/>
                <w:szCs w:val="26"/>
              </w:rPr>
            </w:pPr>
            <w:r>
              <w:rPr>
                <w:bCs/>
                <w:color w:val="000000"/>
                <w:sz w:val="26"/>
                <w:szCs w:val="26"/>
              </w:rPr>
              <w:t>Đồng Thị Ánh Sao</w:t>
            </w:r>
          </w:p>
        </w:tc>
        <w:tc>
          <w:tcPr>
            <w:tcW w:w="3060"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Tổ phó tổ 1</w:t>
            </w:r>
          </w:p>
        </w:tc>
        <w:tc>
          <w:tcPr>
            <w:tcW w:w="2551" w:type="dxa"/>
          </w:tcPr>
          <w:p w:rsidR="0000451E" w:rsidRPr="00D72863" w:rsidRDefault="0000451E" w:rsidP="002A63F9">
            <w:pPr>
              <w:widowControl w:val="0"/>
              <w:tabs>
                <w:tab w:val="left" w:pos="700"/>
              </w:tabs>
              <w:spacing w:line="360" w:lineRule="auto"/>
              <w:jc w:val="center"/>
              <w:rPr>
                <w:bCs/>
                <w:color w:val="000000"/>
                <w:sz w:val="26"/>
                <w:szCs w:val="26"/>
              </w:rPr>
            </w:pPr>
            <w:r w:rsidRPr="00D72863">
              <w:rPr>
                <w:bCs/>
                <w:color w:val="000000"/>
                <w:sz w:val="26"/>
                <w:szCs w:val="26"/>
              </w:rPr>
              <w:t>Trưởng nhóm thư ký</w:t>
            </w:r>
          </w:p>
        </w:tc>
      </w:tr>
      <w:tr w:rsidR="0000451E" w:rsidRPr="00D72863" w:rsidTr="002A63F9">
        <w:tc>
          <w:tcPr>
            <w:tcW w:w="828"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2</w:t>
            </w:r>
          </w:p>
        </w:tc>
        <w:tc>
          <w:tcPr>
            <w:tcW w:w="3060" w:type="dxa"/>
          </w:tcPr>
          <w:p w:rsidR="0000451E" w:rsidRPr="00D72863" w:rsidRDefault="0000451E" w:rsidP="002A63F9">
            <w:pPr>
              <w:widowControl w:val="0"/>
              <w:tabs>
                <w:tab w:val="left" w:pos="700"/>
              </w:tabs>
              <w:spacing w:line="360" w:lineRule="auto"/>
              <w:rPr>
                <w:bCs/>
                <w:color w:val="000000"/>
                <w:sz w:val="26"/>
                <w:szCs w:val="26"/>
              </w:rPr>
            </w:pPr>
            <w:r>
              <w:rPr>
                <w:bCs/>
                <w:color w:val="000000"/>
                <w:sz w:val="26"/>
                <w:szCs w:val="26"/>
              </w:rPr>
              <w:t>Trần Thị Kim Hoa</w:t>
            </w:r>
          </w:p>
        </w:tc>
        <w:tc>
          <w:tcPr>
            <w:tcW w:w="3060"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Giáo viên</w:t>
            </w:r>
          </w:p>
        </w:tc>
        <w:tc>
          <w:tcPr>
            <w:tcW w:w="2551" w:type="dxa"/>
          </w:tcPr>
          <w:p w:rsidR="0000451E" w:rsidRPr="00D72863" w:rsidRDefault="0000451E" w:rsidP="002A63F9">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00451E" w:rsidRPr="00D72863" w:rsidTr="002A63F9">
        <w:tc>
          <w:tcPr>
            <w:tcW w:w="828"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3</w:t>
            </w:r>
          </w:p>
        </w:tc>
        <w:tc>
          <w:tcPr>
            <w:tcW w:w="3060"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Trần Thị Thủy</w:t>
            </w:r>
          </w:p>
        </w:tc>
        <w:tc>
          <w:tcPr>
            <w:tcW w:w="3060" w:type="dxa"/>
          </w:tcPr>
          <w:p w:rsidR="0000451E" w:rsidRDefault="0000451E" w:rsidP="002A63F9">
            <w:pPr>
              <w:jc w:val="center"/>
            </w:pPr>
            <w:r>
              <w:rPr>
                <w:bCs/>
                <w:color w:val="000000"/>
                <w:sz w:val="26"/>
                <w:szCs w:val="26"/>
              </w:rPr>
              <w:t>Giáo viên</w:t>
            </w:r>
          </w:p>
        </w:tc>
        <w:tc>
          <w:tcPr>
            <w:tcW w:w="2551" w:type="dxa"/>
          </w:tcPr>
          <w:p w:rsidR="0000451E" w:rsidRPr="00D72863" w:rsidRDefault="0000451E" w:rsidP="002A63F9">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00451E" w:rsidRPr="00D72863" w:rsidTr="002A63F9">
        <w:tc>
          <w:tcPr>
            <w:tcW w:w="828"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4</w:t>
            </w:r>
          </w:p>
        </w:tc>
        <w:tc>
          <w:tcPr>
            <w:tcW w:w="3060" w:type="dxa"/>
          </w:tcPr>
          <w:p w:rsidR="0000451E" w:rsidRPr="00D72863" w:rsidRDefault="0000451E" w:rsidP="002A63F9">
            <w:pPr>
              <w:widowControl w:val="0"/>
              <w:tabs>
                <w:tab w:val="left" w:pos="700"/>
              </w:tabs>
              <w:spacing w:line="360" w:lineRule="auto"/>
              <w:rPr>
                <w:bCs/>
                <w:color w:val="000000"/>
                <w:sz w:val="26"/>
                <w:szCs w:val="26"/>
              </w:rPr>
            </w:pPr>
            <w:r>
              <w:rPr>
                <w:bCs/>
                <w:color w:val="000000"/>
                <w:sz w:val="26"/>
                <w:szCs w:val="26"/>
              </w:rPr>
              <w:t>Đoàn Minh Cơ</w:t>
            </w:r>
          </w:p>
        </w:tc>
        <w:tc>
          <w:tcPr>
            <w:tcW w:w="3060" w:type="dxa"/>
          </w:tcPr>
          <w:p w:rsidR="0000451E" w:rsidRDefault="0000451E" w:rsidP="002A63F9">
            <w:pPr>
              <w:jc w:val="center"/>
            </w:pPr>
            <w:r w:rsidRPr="00CA7D36">
              <w:rPr>
                <w:bCs/>
                <w:color w:val="000000"/>
                <w:sz w:val="26"/>
                <w:szCs w:val="26"/>
              </w:rPr>
              <w:t>Giáo viên</w:t>
            </w:r>
          </w:p>
        </w:tc>
        <w:tc>
          <w:tcPr>
            <w:tcW w:w="2551" w:type="dxa"/>
          </w:tcPr>
          <w:p w:rsidR="0000451E" w:rsidRPr="00D72863" w:rsidRDefault="0000451E" w:rsidP="002A63F9">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00451E" w:rsidRPr="00D72863" w:rsidTr="002A63F9">
        <w:tc>
          <w:tcPr>
            <w:tcW w:w="828"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5</w:t>
            </w:r>
          </w:p>
        </w:tc>
        <w:tc>
          <w:tcPr>
            <w:tcW w:w="3060" w:type="dxa"/>
          </w:tcPr>
          <w:p w:rsidR="0000451E" w:rsidRPr="00D72863" w:rsidRDefault="0000451E" w:rsidP="002A63F9">
            <w:pPr>
              <w:widowControl w:val="0"/>
              <w:tabs>
                <w:tab w:val="left" w:pos="700"/>
              </w:tabs>
              <w:spacing w:line="360" w:lineRule="auto"/>
              <w:rPr>
                <w:bCs/>
                <w:color w:val="000000"/>
                <w:sz w:val="26"/>
                <w:szCs w:val="26"/>
              </w:rPr>
            </w:pPr>
            <w:r>
              <w:rPr>
                <w:bCs/>
                <w:color w:val="000000"/>
                <w:sz w:val="26"/>
                <w:szCs w:val="26"/>
              </w:rPr>
              <w:t>Nguyễn Thị Thắm</w:t>
            </w:r>
          </w:p>
        </w:tc>
        <w:tc>
          <w:tcPr>
            <w:tcW w:w="3060" w:type="dxa"/>
          </w:tcPr>
          <w:p w:rsidR="0000451E" w:rsidRDefault="0000451E" w:rsidP="002A63F9">
            <w:pPr>
              <w:jc w:val="center"/>
            </w:pPr>
            <w:r>
              <w:rPr>
                <w:bCs/>
                <w:color w:val="000000"/>
                <w:sz w:val="26"/>
                <w:szCs w:val="26"/>
              </w:rPr>
              <w:t>Giáo viên</w:t>
            </w:r>
          </w:p>
        </w:tc>
        <w:tc>
          <w:tcPr>
            <w:tcW w:w="2551" w:type="dxa"/>
          </w:tcPr>
          <w:p w:rsidR="0000451E" w:rsidRPr="00D72863" w:rsidRDefault="0000451E" w:rsidP="002A63F9">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00451E" w:rsidRPr="00D72863" w:rsidTr="002A63F9">
        <w:tc>
          <w:tcPr>
            <w:tcW w:w="828" w:type="dxa"/>
          </w:tcPr>
          <w:p w:rsidR="0000451E" w:rsidRPr="00D72863" w:rsidRDefault="0000451E" w:rsidP="002A63F9">
            <w:pPr>
              <w:widowControl w:val="0"/>
              <w:tabs>
                <w:tab w:val="left" w:pos="700"/>
              </w:tabs>
              <w:spacing w:line="360" w:lineRule="auto"/>
              <w:jc w:val="center"/>
              <w:rPr>
                <w:bCs/>
                <w:color w:val="000000"/>
                <w:sz w:val="26"/>
                <w:szCs w:val="26"/>
              </w:rPr>
            </w:pPr>
            <w:r>
              <w:rPr>
                <w:bCs/>
                <w:color w:val="000000"/>
                <w:sz w:val="26"/>
                <w:szCs w:val="26"/>
              </w:rPr>
              <w:t>6</w:t>
            </w:r>
          </w:p>
        </w:tc>
        <w:tc>
          <w:tcPr>
            <w:tcW w:w="3060" w:type="dxa"/>
          </w:tcPr>
          <w:p w:rsidR="0000451E" w:rsidRDefault="0000451E" w:rsidP="002A63F9">
            <w:pPr>
              <w:widowControl w:val="0"/>
              <w:tabs>
                <w:tab w:val="left" w:pos="700"/>
              </w:tabs>
              <w:spacing w:line="360" w:lineRule="auto"/>
              <w:rPr>
                <w:bCs/>
                <w:color w:val="000000"/>
                <w:sz w:val="26"/>
                <w:szCs w:val="26"/>
              </w:rPr>
            </w:pPr>
            <w:r>
              <w:rPr>
                <w:bCs/>
                <w:color w:val="000000"/>
                <w:sz w:val="26"/>
                <w:szCs w:val="26"/>
              </w:rPr>
              <w:t>Đặng Bảo Thoa</w:t>
            </w:r>
          </w:p>
        </w:tc>
        <w:tc>
          <w:tcPr>
            <w:tcW w:w="3060" w:type="dxa"/>
          </w:tcPr>
          <w:p w:rsidR="0000451E" w:rsidRDefault="0000451E" w:rsidP="002A63F9">
            <w:pPr>
              <w:jc w:val="center"/>
            </w:pPr>
            <w:r>
              <w:rPr>
                <w:bCs/>
                <w:color w:val="000000"/>
                <w:sz w:val="26"/>
                <w:szCs w:val="26"/>
              </w:rPr>
              <w:t>Giáo viên</w:t>
            </w:r>
          </w:p>
        </w:tc>
        <w:tc>
          <w:tcPr>
            <w:tcW w:w="2551" w:type="dxa"/>
          </w:tcPr>
          <w:p w:rsidR="0000451E" w:rsidRPr="00D72863" w:rsidRDefault="0000451E" w:rsidP="002A63F9">
            <w:pPr>
              <w:widowControl w:val="0"/>
              <w:tabs>
                <w:tab w:val="left" w:pos="700"/>
              </w:tabs>
              <w:spacing w:line="360" w:lineRule="auto"/>
              <w:jc w:val="center"/>
              <w:rPr>
                <w:bCs/>
                <w:color w:val="000000"/>
                <w:sz w:val="26"/>
                <w:szCs w:val="26"/>
              </w:rPr>
            </w:pPr>
            <w:r w:rsidRPr="00D72863">
              <w:rPr>
                <w:bCs/>
                <w:color w:val="000000"/>
                <w:sz w:val="26"/>
                <w:szCs w:val="26"/>
              </w:rPr>
              <w:t>Thành viên</w:t>
            </w:r>
          </w:p>
        </w:tc>
      </w:tr>
    </w:tbl>
    <w:p w:rsidR="0000451E" w:rsidRPr="001824DF" w:rsidRDefault="0000451E" w:rsidP="00D5791D">
      <w:pPr>
        <w:widowControl w:val="0"/>
        <w:tabs>
          <w:tab w:val="left" w:pos="700"/>
        </w:tabs>
        <w:jc w:val="both"/>
        <w:rPr>
          <w:b/>
          <w:i/>
          <w:iCs/>
          <w:spacing w:val="-4"/>
          <w:lang w:val="nb-NO"/>
        </w:rPr>
      </w:pPr>
    </w:p>
    <w:p w:rsidR="0000451E" w:rsidRDefault="00B36038" w:rsidP="0000451E">
      <w:pPr>
        <w:widowControl w:val="0"/>
        <w:tabs>
          <w:tab w:val="left" w:pos="700"/>
        </w:tabs>
        <w:jc w:val="both"/>
        <w:rPr>
          <w:b/>
          <w:i/>
          <w:iCs/>
          <w:spacing w:val="-4"/>
          <w:lang w:val="nb-NO"/>
        </w:rPr>
      </w:pPr>
      <w:r>
        <w:rPr>
          <w:b/>
          <w:i/>
          <w:iCs/>
          <w:spacing w:val="-4"/>
          <w:lang w:val="nb-NO"/>
        </w:rPr>
        <w:t>2.2. Các nhóm công tác:</w:t>
      </w:r>
    </w:p>
    <w:p w:rsidR="00B36038" w:rsidRPr="0000451E" w:rsidRDefault="00B36038" w:rsidP="0000451E">
      <w:pPr>
        <w:widowControl w:val="0"/>
        <w:tabs>
          <w:tab w:val="left" w:pos="700"/>
        </w:tabs>
        <w:jc w:val="both"/>
        <w:rPr>
          <w:b/>
          <w:i/>
          <w:iCs/>
          <w:spacing w:val="-4"/>
          <w:lang w:val="nb-NO"/>
        </w:rPr>
      </w:pPr>
    </w:p>
    <w:tbl>
      <w:tblPr>
        <w:tblStyle w:val="TableGrid"/>
        <w:tblW w:w="10065" w:type="dxa"/>
        <w:tblInd w:w="-601" w:type="dxa"/>
        <w:tblLook w:val="04A0" w:firstRow="1" w:lastRow="0" w:firstColumn="1" w:lastColumn="0" w:noHBand="0" w:noVBand="1"/>
      </w:tblPr>
      <w:tblGrid>
        <w:gridCol w:w="1843"/>
        <w:gridCol w:w="2835"/>
        <w:gridCol w:w="2835"/>
        <w:gridCol w:w="2552"/>
      </w:tblGrid>
      <w:tr w:rsidR="0000451E" w:rsidTr="002A63F9">
        <w:tc>
          <w:tcPr>
            <w:tcW w:w="1843" w:type="dxa"/>
            <w:tcBorders>
              <w:bottom w:val="single" w:sz="4" w:space="0" w:color="auto"/>
            </w:tcBorders>
            <w:vAlign w:val="center"/>
          </w:tcPr>
          <w:p w:rsidR="0000451E" w:rsidRPr="00D72863" w:rsidRDefault="0000451E" w:rsidP="002A63F9">
            <w:pPr>
              <w:widowControl w:val="0"/>
              <w:tabs>
                <w:tab w:val="left" w:pos="700"/>
              </w:tabs>
              <w:spacing w:line="340" w:lineRule="exact"/>
              <w:jc w:val="center"/>
              <w:rPr>
                <w:b/>
                <w:bCs/>
                <w:color w:val="000000"/>
                <w:sz w:val="26"/>
                <w:szCs w:val="26"/>
              </w:rPr>
            </w:pPr>
            <w:r w:rsidRPr="00D72863">
              <w:rPr>
                <w:b/>
                <w:bCs/>
                <w:color w:val="000000"/>
                <w:sz w:val="26"/>
                <w:szCs w:val="26"/>
              </w:rPr>
              <w:t>TT</w:t>
            </w:r>
          </w:p>
        </w:tc>
        <w:tc>
          <w:tcPr>
            <w:tcW w:w="2835" w:type="dxa"/>
            <w:vAlign w:val="center"/>
          </w:tcPr>
          <w:p w:rsidR="0000451E" w:rsidRPr="00D72863" w:rsidRDefault="0000451E" w:rsidP="002A63F9">
            <w:pPr>
              <w:widowControl w:val="0"/>
              <w:tabs>
                <w:tab w:val="left" w:pos="700"/>
              </w:tabs>
              <w:spacing w:line="340" w:lineRule="exact"/>
              <w:jc w:val="center"/>
              <w:rPr>
                <w:b/>
                <w:bCs/>
                <w:color w:val="000000"/>
                <w:sz w:val="26"/>
                <w:szCs w:val="26"/>
              </w:rPr>
            </w:pPr>
            <w:r w:rsidRPr="00D72863">
              <w:rPr>
                <w:b/>
                <w:bCs/>
                <w:color w:val="000000"/>
                <w:sz w:val="26"/>
                <w:szCs w:val="26"/>
              </w:rPr>
              <w:t>Họ và tên</w:t>
            </w:r>
          </w:p>
        </w:tc>
        <w:tc>
          <w:tcPr>
            <w:tcW w:w="2835" w:type="dxa"/>
            <w:vAlign w:val="center"/>
          </w:tcPr>
          <w:p w:rsidR="0000451E" w:rsidRPr="00D72863" w:rsidRDefault="0000451E" w:rsidP="002A63F9">
            <w:pPr>
              <w:widowControl w:val="0"/>
              <w:tabs>
                <w:tab w:val="left" w:pos="700"/>
              </w:tabs>
              <w:spacing w:line="340" w:lineRule="exact"/>
              <w:jc w:val="center"/>
              <w:rPr>
                <w:b/>
                <w:bCs/>
                <w:color w:val="000000"/>
                <w:sz w:val="26"/>
                <w:szCs w:val="26"/>
              </w:rPr>
            </w:pPr>
            <w:r w:rsidRPr="00D72863">
              <w:rPr>
                <w:b/>
                <w:bCs/>
                <w:color w:val="000000"/>
                <w:sz w:val="26"/>
                <w:szCs w:val="26"/>
              </w:rPr>
              <w:t>Chức danh, chức vụ</w:t>
            </w:r>
          </w:p>
        </w:tc>
        <w:tc>
          <w:tcPr>
            <w:tcW w:w="2552" w:type="dxa"/>
            <w:vAlign w:val="center"/>
          </w:tcPr>
          <w:p w:rsidR="0000451E" w:rsidRPr="00D72863" w:rsidRDefault="0000451E" w:rsidP="002A63F9">
            <w:pPr>
              <w:widowControl w:val="0"/>
              <w:tabs>
                <w:tab w:val="left" w:pos="700"/>
              </w:tabs>
              <w:spacing w:line="340" w:lineRule="exact"/>
              <w:jc w:val="center"/>
              <w:rPr>
                <w:b/>
                <w:bCs/>
                <w:color w:val="000000"/>
                <w:sz w:val="26"/>
                <w:szCs w:val="26"/>
              </w:rPr>
            </w:pPr>
            <w:r w:rsidRPr="00D72863">
              <w:rPr>
                <w:b/>
                <w:bCs/>
                <w:color w:val="000000"/>
                <w:sz w:val="26"/>
                <w:szCs w:val="26"/>
              </w:rPr>
              <w:t>Ghi chú</w:t>
            </w:r>
          </w:p>
        </w:tc>
      </w:tr>
      <w:tr w:rsidR="0000451E" w:rsidRPr="00CE222D" w:rsidTr="002A63F9">
        <w:tc>
          <w:tcPr>
            <w:tcW w:w="1843" w:type="dxa"/>
            <w:tcBorders>
              <w:bottom w:val="nil"/>
            </w:tcBorders>
          </w:tcPr>
          <w:p w:rsidR="0000451E" w:rsidRPr="00CE222D" w:rsidRDefault="0000451E" w:rsidP="002A63F9">
            <w:pPr>
              <w:widowControl w:val="0"/>
              <w:tabs>
                <w:tab w:val="left" w:pos="700"/>
              </w:tabs>
              <w:spacing w:line="340" w:lineRule="exact"/>
              <w:jc w:val="center"/>
              <w:rPr>
                <w:b/>
                <w:bCs/>
                <w:i/>
                <w:color w:val="000000"/>
                <w:szCs w:val="26"/>
              </w:rPr>
            </w:pPr>
          </w:p>
        </w:tc>
        <w:tc>
          <w:tcPr>
            <w:tcW w:w="2835" w:type="dxa"/>
          </w:tcPr>
          <w:p w:rsidR="0000451E" w:rsidRPr="00CE222D" w:rsidRDefault="0000451E" w:rsidP="002A63F9">
            <w:pPr>
              <w:widowControl w:val="0"/>
              <w:tabs>
                <w:tab w:val="left" w:pos="700"/>
              </w:tabs>
              <w:spacing w:line="340" w:lineRule="exact"/>
              <w:rPr>
                <w:b/>
                <w:bCs/>
                <w:color w:val="000000"/>
                <w:sz w:val="26"/>
                <w:szCs w:val="26"/>
              </w:rPr>
            </w:pPr>
            <w:r w:rsidRPr="00CE222D">
              <w:rPr>
                <w:b/>
                <w:bCs/>
                <w:color w:val="000000"/>
                <w:sz w:val="26"/>
                <w:szCs w:val="26"/>
              </w:rPr>
              <w:t>Đỗ Thị Miên</w:t>
            </w:r>
          </w:p>
        </w:tc>
        <w:tc>
          <w:tcPr>
            <w:tcW w:w="2835" w:type="dxa"/>
          </w:tcPr>
          <w:p w:rsidR="0000451E" w:rsidRPr="00CE222D" w:rsidRDefault="0000451E" w:rsidP="002A63F9">
            <w:pPr>
              <w:widowControl w:val="0"/>
              <w:tabs>
                <w:tab w:val="left" w:pos="700"/>
              </w:tabs>
              <w:spacing w:line="340" w:lineRule="exact"/>
              <w:jc w:val="center"/>
              <w:rPr>
                <w:b/>
                <w:bCs/>
                <w:color w:val="000000"/>
                <w:sz w:val="26"/>
                <w:szCs w:val="26"/>
              </w:rPr>
            </w:pPr>
            <w:r w:rsidRPr="00CE222D">
              <w:rPr>
                <w:b/>
                <w:bCs/>
                <w:color w:val="000000"/>
                <w:sz w:val="26"/>
                <w:szCs w:val="26"/>
              </w:rPr>
              <w:t>Tổ trưởng tổ 1</w:t>
            </w:r>
          </w:p>
        </w:tc>
        <w:tc>
          <w:tcPr>
            <w:tcW w:w="2552" w:type="dxa"/>
          </w:tcPr>
          <w:p w:rsidR="0000451E" w:rsidRPr="00CE222D" w:rsidRDefault="0000451E" w:rsidP="002A63F9">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Trần Thị Kim Hoa</w:t>
            </w:r>
          </w:p>
        </w:tc>
        <w:tc>
          <w:tcPr>
            <w:tcW w:w="2835"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Giáo viên</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Thư kí</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Nguyễn Thị Phương Mai</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Nguyễn Thị Hằng</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Phạm Thị Quỳnh Ngọc</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r>
              <w:rPr>
                <w:bCs/>
                <w:i/>
                <w:color w:val="000000"/>
                <w:szCs w:val="26"/>
              </w:rPr>
              <w:t>Nhóm 1</w:t>
            </w: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Đinh Thị Ngọc Minh</w:t>
            </w:r>
          </w:p>
        </w:tc>
        <w:tc>
          <w:tcPr>
            <w:tcW w:w="2835" w:type="dxa"/>
          </w:tcPr>
          <w:p w:rsidR="0000451E" w:rsidRDefault="0000451E" w:rsidP="002A63F9">
            <w:pPr>
              <w:jc w:val="center"/>
            </w:pPr>
            <w:r w:rsidRPr="0016345B">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Trần Đức Hoài</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00451E" w:rsidP="002A63F9">
            <w:pPr>
              <w:widowControl w:val="0"/>
              <w:tabs>
                <w:tab w:val="left" w:pos="700"/>
              </w:tabs>
              <w:spacing w:line="340" w:lineRule="exact"/>
              <w:rPr>
                <w:bCs/>
                <w:color w:val="000000"/>
                <w:sz w:val="26"/>
                <w:szCs w:val="26"/>
              </w:rPr>
            </w:pPr>
            <w:r>
              <w:rPr>
                <w:bCs/>
                <w:color w:val="000000"/>
                <w:sz w:val="26"/>
                <w:szCs w:val="26"/>
              </w:rPr>
              <w:t>Nguyễn Duy Đông</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 xml:space="preserve">Đặng Thị Thu Hà </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8039C8" w:rsidRDefault="0000451E" w:rsidP="002A63F9">
            <w:pPr>
              <w:widowControl w:val="0"/>
              <w:tabs>
                <w:tab w:val="left" w:pos="700"/>
              </w:tabs>
              <w:spacing w:line="340" w:lineRule="exact"/>
              <w:rPr>
                <w:bCs/>
                <w:color w:val="000000"/>
                <w:szCs w:val="26"/>
              </w:rPr>
            </w:pPr>
            <w:r>
              <w:rPr>
                <w:bCs/>
                <w:color w:val="000000"/>
                <w:szCs w:val="26"/>
              </w:rPr>
              <w:t>Nguyễn Thị Thư</w:t>
            </w:r>
          </w:p>
        </w:tc>
        <w:tc>
          <w:tcPr>
            <w:tcW w:w="2835" w:type="dxa"/>
          </w:tcPr>
          <w:p w:rsidR="0000451E" w:rsidRDefault="0000451E" w:rsidP="002A63F9">
            <w:pPr>
              <w:jc w:val="center"/>
            </w:pPr>
            <w:r w:rsidRPr="0016345B">
              <w:rPr>
                <w:bCs/>
                <w:color w:val="000000"/>
                <w:sz w:val="26"/>
                <w:szCs w:val="26"/>
              </w:rPr>
              <w:t>Giáo viên</w:t>
            </w:r>
          </w:p>
        </w:tc>
        <w:tc>
          <w:tcPr>
            <w:tcW w:w="2552" w:type="dxa"/>
          </w:tcPr>
          <w:p w:rsidR="0000451E" w:rsidRDefault="0000451E" w:rsidP="002A63F9">
            <w:pPr>
              <w:jc w:val="center"/>
            </w:pPr>
            <w:r w:rsidRPr="00F45D83">
              <w:rPr>
                <w:bCs/>
                <w:color w:val="000000"/>
                <w:sz w:val="26"/>
                <w:szCs w:val="26"/>
              </w:rPr>
              <w:t>Thành viên</w:t>
            </w:r>
          </w:p>
        </w:tc>
      </w:tr>
      <w:tr w:rsidR="0000451E" w:rsidRPr="00CE222D" w:rsidTr="002A63F9">
        <w:tc>
          <w:tcPr>
            <w:tcW w:w="1843" w:type="dxa"/>
            <w:tcBorders>
              <w:top w:val="nil"/>
            </w:tcBorders>
          </w:tcPr>
          <w:p w:rsidR="0000451E" w:rsidRPr="00CE222D" w:rsidRDefault="0000451E" w:rsidP="002A63F9">
            <w:pPr>
              <w:widowControl w:val="0"/>
              <w:tabs>
                <w:tab w:val="left" w:pos="700"/>
              </w:tabs>
              <w:spacing w:line="340" w:lineRule="exact"/>
              <w:jc w:val="center"/>
              <w:rPr>
                <w:b/>
                <w:bCs/>
                <w:i/>
                <w:color w:val="000000"/>
                <w:szCs w:val="26"/>
              </w:rPr>
            </w:pPr>
          </w:p>
        </w:tc>
        <w:tc>
          <w:tcPr>
            <w:tcW w:w="2835" w:type="dxa"/>
          </w:tcPr>
          <w:p w:rsidR="0000451E" w:rsidRPr="00183123" w:rsidRDefault="0000451E" w:rsidP="002A63F9">
            <w:pPr>
              <w:widowControl w:val="0"/>
              <w:tabs>
                <w:tab w:val="left" w:pos="700"/>
              </w:tabs>
              <w:spacing w:line="340" w:lineRule="exact"/>
              <w:rPr>
                <w:bCs/>
                <w:color w:val="000000"/>
                <w:sz w:val="26"/>
                <w:szCs w:val="26"/>
              </w:rPr>
            </w:pPr>
            <w:r w:rsidRPr="00183123">
              <w:rPr>
                <w:bCs/>
                <w:color w:val="000000"/>
                <w:sz w:val="26"/>
                <w:szCs w:val="26"/>
              </w:rPr>
              <w:t>Trần Thị Thành</w:t>
            </w:r>
          </w:p>
        </w:tc>
        <w:tc>
          <w:tcPr>
            <w:tcW w:w="2835" w:type="dxa"/>
          </w:tcPr>
          <w:p w:rsidR="0000451E" w:rsidRDefault="0000451E" w:rsidP="002A63F9">
            <w:pPr>
              <w:jc w:val="center"/>
            </w:pPr>
            <w:r>
              <w:rPr>
                <w:bCs/>
                <w:color w:val="000000"/>
                <w:sz w:val="26"/>
                <w:szCs w:val="26"/>
              </w:rPr>
              <w:t>Nhân</w:t>
            </w:r>
            <w:r w:rsidRPr="0016345B">
              <w:rPr>
                <w:bCs/>
                <w:color w:val="000000"/>
                <w:sz w:val="26"/>
                <w:szCs w:val="26"/>
              </w:rPr>
              <w:t xml:space="preserve"> viên</w:t>
            </w:r>
          </w:p>
        </w:tc>
        <w:tc>
          <w:tcPr>
            <w:tcW w:w="2552" w:type="dxa"/>
          </w:tcPr>
          <w:p w:rsidR="0000451E" w:rsidRDefault="0000451E" w:rsidP="002A63F9">
            <w:pPr>
              <w:jc w:val="center"/>
            </w:pPr>
            <w:r w:rsidRPr="00F45D83">
              <w:rPr>
                <w:bCs/>
                <w:color w:val="000000"/>
                <w:sz w:val="26"/>
                <w:szCs w:val="26"/>
              </w:rPr>
              <w:t>Thành viên</w:t>
            </w:r>
          </w:p>
        </w:tc>
      </w:tr>
      <w:tr w:rsidR="0000451E" w:rsidTr="002A63F9">
        <w:tc>
          <w:tcPr>
            <w:tcW w:w="1843" w:type="dxa"/>
            <w:tcBorders>
              <w:bottom w:val="nil"/>
            </w:tcBorders>
          </w:tcPr>
          <w:p w:rsidR="0000451E" w:rsidRDefault="0000451E" w:rsidP="002A63F9">
            <w:pPr>
              <w:widowControl w:val="0"/>
              <w:tabs>
                <w:tab w:val="left" w:pos="700"/>
              </w:tabs>
              <w:spacing w:line="340" w:lineRule="exact"/>
              <w:jc w:val="center"/>
              <w:rPr>
                <w:bCs/>
                <w:i/>
                <w:color w:val="000000"/>
                <w:szCs w:val="26"/>
              </w:rPr>
            </w:pPr>
            <w:r>
              <w:rPr>
                <w:bCs/>
                <w:i/>
                <w:color w:val="000000"/>
                <w:szCs w:val="26"/>
              </w:rPr>
              <w:t>Nhóm 2</w:t>
            </w:r>
          </w:p>
        </w:tc>
        <w:tc>
          <w:tcPr>
            <w:tcW w:w="2835" w:type="dxa"/>
          </w:tcPr>
          <w:p w:rsidR="0000451E" w:rsidRPr="00CE222D" w:rsidRDefault="0000451E" w:rsidP="002A63F9">
            <w:pPr>
              <w:widowControl w:val="0"/>
              <w:tabs>
                <w:tab w:val="left" w:pos="700"/>
              </w:tabs>
              <w:spacing w:line="340" w:lineRule="exact"/>
              <w:rPr>
                <w:b/>
                <w:bCs/>
                <w:color w:val="000000"/>
                <w:sz w:val="26"/>
                <w:szCs w:val="26"/>
              </w:rPr>
            </w:pPr>
            <w:r w:rsidRPr="00CE222D">
              <w:rPr>
                <w:b/>
                <w:bCs/>
                <w:color w:val="000000"/>
                <w:sz w:val="26"/>
                <w:szCs w:val="26"/>
              </w:rPr>
              <w:t>Phạm Thị Thanh Xuân</w:t>
            </w:r>
          </w:p>
        </w:tc>
        <w:tc>
          <w:tcPr>
            <w:tcW w:w="2835" w:type="dxa"/>
          </w:tcPr>
          <w:p w:rsidR="0000451E" w:rsidRPr="00CE222D" w:rsidRDefault="0000451E" w:rsidP="002A63F9">
            <w:pPr>
              <w:jc w:val="center"/>
              <w:rPr>
                <w:b/>
              </w:rPr>
            </w:pPr>
            <w:r w:rsidRPr="00CE222D">
              <w:rPr>
                <w:b/>
                <w:bCs/>
                <w:color w:val="000000"/>
                <w:sz w:val="26"/>
                <w:szCs w:val="26"/>
              </w:rPr>
              <w:t>Giáo viên</w:t>
            </w:r>
          </w:p>
        </w:tc>
        <w:tc>
          <w:tcPr>
            <w:tcW w:w="2552" w:type="dxa"/>
          </w:tcPr>
          <w:p w:rsidR="0000451E" w:rsidRPr="00CE222D" w:rsidRDefault="0000451E" w:rsidP="002A63F9">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Trần Thị Thủy</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Thư kí</w:t>
            </w:r>
          </w:p>
        </w:tc>
      </w:tr>
      <w:tr w:rsidR="0000451E" w:rsidTr="002A63F9">
        <w:tc>
          <w:tcPr>
            <w:tcW w:w="1843" w:type="dxa"/>
            <w:tcBorders>
              <w:top w:val="nil"/>
              <w:bottom w:val="single" w:sz="4" w:space="0" w:color="auto"/>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226447" w:rsidP="002A63F9">
            <w:pPr>
              <w:widowControl w:val="0"/>
              <w:tabs>
                <w:tab w:val="left" w:pos="700"/>
              </w:tabs>
              <w:spacing w:line="340" w:lineRule="exact"/>
              <w:rPr>
                <w:bCs/>
                <w:color w:val="000000"/>
                <w:sz w:val="26"/>
                <w:szCs w:val="26"/>
              </w:rPr>
            </w:pPr>
            <w:r>
              <w:rPr>
                <w:bCs/>
                <w:color w:val="000000"/>
                <w:sz w:val="26"/>
                <w:szCs w:val="26"/>
              </w:rPr>
              <w:t>Bùi Lan Dung</w:t>
            </w:r>
          </w:p>
          <w:p w:rsidR="00226447" w:rsidRPr="00D72863" w:rsidRDefault="00226447" w:rsidP="002A63F9">
            <w:pPr>
              <w:widowControl w:val="0"/>
              <w:tabs>
                <w:tab w:val="left" w:pos="700"/>
              </w:tabs>
              <w:spacing w:line="340" w:lineRule="exact"/>
              <w:rPr>
                <w:bCs/>
                <w:color w:val="000000"/>
                <w:sz w:val="26"/>
                <w:szCs w:val="26"/>
              </w:rPr>
            </w:pPr>
          </w:p>
        </w:tc>
        <w:tc>
          <w:tcPr>
            <w:tcW w:w="2835" w:type="dxa"/>
          </w:tcPr>
          <w:p w:rsidR="0000451E" w:rsidRDefault="00226447" w:rsidP="002A63F9">
            <w:pPr>
              <w:jc w:val="center"/>
            </w:pPr>
            <w:r>
              <w:t>Giáo viên</w:t>
            </w:r>
          </w:p>
        </w:tc>
        <w:tc>
          <w:tcPr>
            <w:tcW w:w="2552" w:type="dxa"/>
          </w:tcPr>
          <w:p w:rsidR="0000451E" w:rsidRDefault="00226447" w:rsidP="002A63F9">
            <w:pPr>
              <w:jc w:val="center"/>
            </w:pPr>
            <w:r>
              <w:t>Thành viên</w:t>
            </w:r>
          </w:p>
        </w:tc>
      </w:tr>
      <w:tr w:rsidR="0000451E" w:rsidTr="002A63F9">
        <w:tc>
          <w:tcPr>
            <w:tcW w:w="1843" w:type="dxa"/>
            <w:tcBorders>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CE222D" w:rsidRDefault="0000451E" w:rsidP="002A63F9">
            <w:pPr>
              <w:widowControl w:val="0"/>
              <w:tabs>
                <w:tab w:val="left" w:pos="700"/>
              </w:tabs>
              <w:spacing w:line="340" w:lineRule="exact"/>
              <w:rPr>
                <w:b/>
                <w:bCs/>
                <w:color w:val="000000"/>
                <w:sz w:val="26"/>
                <w:szCs w:val="26"/>
              </w:rPr>
            </w:pPr>
            <w:r w:rsidRPr="00CE222D">
              <w:rPr>
                <w:b/>
                <w:bCs/>
                <w:color w:val="000000"/>
                <w:sz w:val="26"/>
                <w:szCs w:val="26"/>
              </w:rPr>
              <w:t>Nguyễn Thị Nhung</w:t>
            </w:r>
          </w:p>
        </w:tc>
        <w:tc>
          <w:tcPr>
            <w:tcW w:w="2835" w:type="dxa"/>
          </w:tcPr>
          <w:p w:rsidR="0000451E" w:rsidRPr="00CE222D" w:rsidRDefault="0000451E" w:rsidP="002A63F9">
            <w:pPr>
              <w:jc w:val="center"/>
              <w:rPr>
                <w:b/>
              </w:rPr>
            </w:pPr>
            <w:r w:rsidRPr="00CE222D">
              <w:rPr>
                <w:b/>
                <w:bCs/>
                <w:color w:val="000000"/>
                <w:sz w:val="26"/>
                <w:szCs w:val="26"/>
              </w:rPr>
              <w:t>Tổ phó  tổ 2,3</w:t>
            </w:r>
          </w:p>
        </w:tc>
        <w:tc>
          <w:tcPr>
            <w:tcW w:w="2552" w:type="dxa"/>
          </w:tcPr>
          <w:p w:rsidR="0000451E" w:rsidRPr="00CE222D" w:rsidRDefault="0000451E" w:rsidP="002A63F9">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00451E" w:rsidRPr="00CE222D" w:rsidTr="002A63F9">
        <w:tc>
          <w:tcPr>
            <w:tcW w:w="1843" w:type="dxa"/>
            <w:tcBorders>
              <w:top w:val="nil"/>
              <w:bottom w:val="nil"/>
            </w:tcBorders>
          </w:tcPr>
          <w:p w:rsidR="0000451E" w:rsidRPr="00CE222D" w:rsidRDefault="0000451E" w:rsidP="002A63F9">
            <w:pPr>
              <w:widowControl w:val="0"/>
              <w:tabs>
                <w:tab w:val="left" w:pos="700"/>
              </w:tabs>
              <w:spacing w:line="340" w:lineRule="exact"/>
              <w:jc w:val="center"/>
              <w:rPr>
                <w:b/>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Đoàn Minh Cơ</w:t>
            </w:r>
          </w:p>
        </w:tc>
        <w:tc>
          <w:tcPr>
            <w:tcW w:w="2835" w:type="dxa"/>
          </w:tcPr>
          <w:p w:rsidR="0000451E" w:rsidRPr="00CE222D" w:rsidRDefault="0000451E" w:rsidP="002A63F9">
            <w:pPr>
              <w:jc w:val="center"/>
              <w:rPr>
                <w:bCs/>
                <w:color w:val="000000"/>
                <w:sz w:val="26"/>
                <w:szCs w:val="26"/>
              </w:rPr>
            </w:pPr>
            <w:r>
              <w:rPr>
                <w:bCs/>
                <w:color w:val="000000"/>
                <w:sz w:val="26"/>
                <w:szCs w:val="26"/>
              </w:rPr>
              <w:t>CTCĐ</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Thư kí</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r>
              <w:rPr>
                <w:bCs/>
                <w:i/>
                <w:color w:val="000000"/>
                <w:szCs w:val="26"/>
              </w:rPr>
              <w:t>Nhóm 3</w:t>
            </w: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Bùi Thị Yến</w:t>
            </w:r>
          </w:p>
        </w:tc>
        <w:tc>
          <w:tcPr>
            <w:tcW w:w="2835" w:type="dxa"/>
          </w:tcPr>
          <w:p w:rsidR="0000451E" w:rsidRDefault="0000451E" w:rsidP="002A63F9">
            <w:pPr>
              <w:jc w:val="center"/>
            </w:pPr>
            <w:r>
              <w:rPr>
                <w:bCs/>
                <w:color w:val="000000"/>
                <w:sz w:val="26"/>
                <w:szCs w:val="26"/>
              </w:rPr>
              <w:t>Nhân viên Y tế</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Tiêu Thị Nhung</w:t>
            </w:r>
          </w:p>
        </w:tc>
        <w:tc>
          <w:tcPr>
            <w:tcW w:w="2835" w:type="dxa"/>
          </w:tcPr>
          <w:p w:rsidR="0000451E" w:rsidRDefault="0000451E" w:rsidP="002A63F9">
            <w:pPr>
              <w:jc w:val="center"/>
              <w:rPr>
                <w:bCs/>
                <w:color w:val="000000"/>
                <w:sz w:val="26"/>
                <w:szCs w:val="26"/>
              </w:rPr>
            </w:pPr>
            <w:r>
              <w:rPr>
                <w:bCs/>
                <w:color w:val="000000"/>
                <w:sz w:val="26"/>
                <w:szCs w:val="26"/>
              </w:rPr>
              <w:t>Nhân viên Thư viện</w:t>
            </w:r>
          </w:p>
          <w:p w:rsidR="0000451E" w:rsidRDefault="0000451E" w:rsidP="002A63F9">
            <w:pPr>
              <w:jc w:val="center"/>
            </w:pPr>
            <w:r>
              <w:rPr>
                <w:bCs/>
                <w:color w:val="000000"/>
                <w:sz w:val="26"/>
                <w:szCs w:val="26"/>
              </w:rPr>
              <w:t>- Thiết bị</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CE222D" w:rsidRDefault="0000451E" w:rsidP="002A63F9">
            <w:pPr>
              <w:widowControl w:val="0"/>
              <w:tabs>
                <w:tab w:val="left" w:pos="700"/>
              </w:tabs>
              <w:spacing w:line="340" w:lineRule="exact"/>
              <w:rPr>
                <w:b/>
                <w:bCs/>
                <w:color w:val="000000"/>
                <w:sz w:val="26"/>
                <w:szCs w:val="26"/>
              </w:rPr>
            </w:pPr>
            <w:r w:rsidRPr="00CE222D">
              <w:rPr>
                <w:b/>
                <w:bCs/>
                <w:color w:val="000000"/>
                <w:sz w:val="26"/>
                <w:szCs w:val="26"/>
              </w:rPr>
              <w:t>Bạch Thị Lan Anh</w:t>
            </w:r>
          </w:p>
        </w:tc>
        <w:tc>
          <w:tcPr>
            <w:tcW w:w="2835" w:type="dxa"/>
          </w:tcPr>
          <w:p w:rsidR="0000451E" w:rsidRPr="00CE222D" w:rsidRDefault="0000451E" w:rsidP="002A63F9">
            <w:pPr>
              <w:jc w:val="center"/>
              <w:rPr>
                <w:b/>
              </w:rPr>
            </w:pPr>
            <w:bookmarkStart w:id="0" w:name="_GoBack"/>
            <w:bookmarkEnd w:id="0"/>
            <w:r w:rsidRPr="00CE222D">
              <w:rPr>
                <w:b/>
                <w:bCs/>
                <w:color w:val="000000"/>
                <w:sz w:val="26"/>
                <w:szCs w:val="26"/>
              </w:rPr>
              <w:t>Thư kí HĐT</w:t>
            </w:r>
          </w:p>
        </w:tc>
        <w:tc>
          <w:tcPr>
            <w:tcW w:w="2552" w:type="dxa"/>
          </w:tcPr>
          <w:p w:rsidR="0000451E" w:rsidRPr="00CE222D" w:rsidRDefault="0000451E" w:rsidP="002A63F9">
            <w:pPr>
              <w:widowControl w:val="0"/>
              <w:tabs>
                <w:tab w:val="left" w:pos="700"/>
              </w:tabs>
              <w:spacing w:line="340" w:lineRule="exact"/>
              <w:jc w:val="center"/>
              <w:rPr>
                <w:b/>
                <w:bCs/>
                <w:color w:val="000000"/>
                <w:sz w:val="26"/>
                <w:szCs w:val="26"/>
              </w:rPr>
            </w:pPr>
            <w:r>
              <w:rPr>
                <w:b/>
                <w:bCs/>
                <w:color w:val="000000"/>
                <w:sz w:val="26"/>
                <w:szCs w:val="26"/>
              </w:rPr>
              <w:t>Nhóm trưởng</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r>
              <w:rPr>
                <w:bCs/>
                <w:i/>
                <w:color w:val="000000"/>
                <w:szCs w:val="26"/>
              </w:rPr>
              <w:t>Nhóm 4</w:t>
            </w: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Nguyễn Thị Thắm</w:t>
            </w:r>
          </w:p>
        </w:tc>
        <w:tc>
          <w:tcPr>
            <w:tcW w:w="2835" w:type="dxa"/>
          </w:tcPr>
          <w:p w:rsidR="0000451E" w:rsidRDefault="0000451E" w:rsidP="002A63F9">
            <w:pPr>
              <w:jc w:val="center"/>
            </w:pPr>
            <w:r>
              <w:rPr>
                <w:bCs/>
                <w:color w:val="000000"/>
                <w:sz w:val="26"/>
                <w:szCs w:val="26"/>
              </w:rPr>
              <w:t>Giáo viên</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Thư kí</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Đặng Thị Hằng</w:t>
            </w:r>
          </w:p>
        </w:tc>
        <w:tc>
          <w:tcPr>
            <w:tcW w:w="2835" w:type="dxa"/>
          </w:tcPr>
          <w:p w:rsidR="0000451E" w:rsidRDefault="0000451E" w:rsidP="002A63F9">
            <w:pPr>
              <w:jc w:val="center"/>
            </w:pPr>
            <w:r>
              <w:rPr>
                <w:bCs/>
                <w:color w:val="000000"/>
                <w:sz w:val="26"/>
                <w:szCs w:val="26"/>
              </w:rPr>
              <w:t>Tổng PTĐ</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single" w:sz="4" w:space="0" w:color="auto"/>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00451E" w:rsidP="002A63F9">
            <w:pPr>
              <w:widowControl w:val="0"/>
              <w:tabs>
                <w:tab w:val="left" w:pos="700"/>
              </w:tabs>
              <w:spacing w:line="340" w:lineRule="exact"/>
              <w:jc w:val="center"/>
              <w:rPr>
                <w:bCs/>
                <w:i/>
                <w:color w:val="000000"/>
                <w:szCs w:val="26"/>
              </w:rPr>
            </w:pPr>
          </w:p>
        </w:tc>
        <w:tc>
          <w:tcPr>
            <w:tcW w:w="2552" w:type="dxa"/>
          </w:tcPr>
          <w:p w:rsidR="0000451E" w:rsidRDefault="0000451E" w:rsidP="002A63F9">
            <w:pPr>
              <w:widowControl w:val="0"/>
              <w:tabs>
                <w:tab w:val="left" w:pos="700"/>
              </w:tabs>
              <w:spacing w:line="340" w:lineRule="exact"/>
              <w:jc w:val="center"/>
              <w:rPr>
                <w:bCs/>
                <w:i/>
                <w:color w:val="000000"/>
                <w:szCs w:val="26"/>
              </w:rPr>
            </w:pPr>
          </w:p>
        </w:tc>
      </w:tr>
      <w:tr w:rsidR="0000451E" w:rsidTr="002A63F9">
        <w:tc>
          <w:tcPr>
            <w:tcW w:w="1843" w:type="dxa"/>
            <w:tcBorders>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CE222D" w:rsidRDefault="0000451E" w:rsidP="002A63F9">
            <w:pPr>
              <w:widowControl w:val="0"/>
              <w:tabs>
                <w:tab w:val="left" w:pos="700"/>
              </w:tabs>
              <w:spacing w:line="340" w:lineRule="exact"/>
              <w:rPr>
                <w:b/>
                <w:bCs/>
                <w:color w:val="000000"/>
                <w:sz w:val="26"/>
                <w:szCs w:val="26"/>
              </w:rPr>
            </w:pPr>
            <w:r w:rsidRPr="00CE222D">
              <w:rPr>
                <w:b/>
                <w:bCs/>
                <w:color w:val="000000"/>
                <w:sz w:val="26"/>
                <w:szCs w:val="26"/>
              </w:rPr>
              <w:t>Phan Thị Thanh Giang</w:t>
            </w:r>
          </w:p>
        </w:tc>
        <w:tc>
          <w:tcPr>
            <w:tcW w:w="2835" w:type="dxa"/>
          </w:tcPr>
          <w:p w:rsidR="0000451E" w:rsidRPr="00CE222D" w:rsidRDefault="0000451E" w:rsidP="002A63F9">
            <w:pPr>
              <w:jc w:val="center"/>
              <w:rPr>
                <w:b/>
              </w:rPr>
            </w:pPr>
            <w:r w:rsidRPr="00CE222D">
              <w:rPr>
                <w:b/>
                <w:bCs/>
                <w:color w:val="000000"/>
                <w:sz w:val="26"/>
                <w:szCs w:val="26"/>
              </w:rPr>
              <w:t>Tổ trưởng tổ 4,5</w:t>
            </w:r>
          </w:p>
        </w:tc>
        <w:tc>
          <w:tcPr>
            <w:tcW w:w="2552" w:type="dxa"/>
          </w:tcPr>
          <w:p w:rsidR="0000451E" w:rsidRPr="00CE222D" w:rsidRDefault="0000451E" w:rsidP="002A63F9">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Đặng Bảo Thoa</w:t>
            </w:r>
          </w:p>
        </w:tc>
        <w:tc>
          <w:tcPr>
            <w:tcW w:w="2835" w:type="dxa"/>
          </w:tcPr>
          <w:p w:rsidR="0000451E" w:rsidRDefault="0000451E" w:rsidP="002A63F9">
            <w:pPr>
              <w:jc w:val="center"/>
            </w:pPr>
            <w:r>
              <w:rPr>
                <w:bCs/>
                <w:color w:val="000000"/>
                <w:sz w:val="26"/>
                <w:szCs w:val="26"/>
              </w:rPr>
              <w:t>Giáo viên</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Thư kí</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Nguyễn Ngọc Sang</w:t>
            </w:r>
          </w:p>
        </w:tc>
        <w:tc>
          <w:tcPr>
            <w:tcW w:w="2835" w:type="dxa"/>
          </w:tcPr>
          <w:p w:rsidR="0000451E" w:rsidRDefault="0000451E" w:rsidP="002A63F9">
            <w:pPr>
              <w:jc w:val="center"/>
            </w:pPr>
            <w:r>
              <w:rPr>
                <w:bCs/>
                <w:color w:val="000000"/>
                <w:sz w:val="26"/>
                <w:szCs w:val="26"/>
              </w:rPr>
              <w:t>Hiệu phó</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r>
              <w:rPr>
                <w:bCs/>
                <w:i/>
                <w:color w:val="000000"/>
                <w:szCs w:val="26"/>
              </w:rPr>
              <w:t>Nhóm 5</w:t>
            </w: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Nguyễn Thị Bích Hạnh</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Pr="00D72863" w:rsidRDefault="0000451E" w:rsidP="002A63F9">
            <w:pPr>
              <w:widowControl w:val="0"/>
              <w:tabs>
                <w:tab w:val="left" w:pos="700"/>
              </w:tabs>
              <w:spacing w:line="340" w:lineRule="exact"/>
              <w:jc w:val="center"/>
              <w:rPr>
                <w:bCs/>
                <w:color w:val="000000"/>
                <w:sz w:val="26"/>
                <w:szCs w:val="26"/>
              </w:rPr>
            </w:pPr>
            <w:r>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Hồ Thị Hiền</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D72863" w:rsidRDefault="0000451E" w:rsidP="002A63F9">
            <w:pPr>
              <w:widowControl w:val="0"/>
              <w:tabs>
                <w:tab w:val="left" w:pos="700"/>
              </w:tabs>
              <w:spacing w:line="340" w:lineRule="exact"/>
              <w:rPr>
                <w:bCs/>
                <w:color w:val="000000"/>
                <w:sz w:val="26"/>
                <w:szCs w:val="26"/>
              </w:rPr>
            </w:pPr>
            <w:r>
              <w:rPr>
                <w:bCs/>
                <w:color w:val="000000"/>
                <w:sz w:val="26"/>
                <w:szCs w:val="26"/>
              </w:rPr>
              <w:t>Nguyễn Thị Thảo</w:t>
            </w:r>
          </w:p>
        </w:tc>
        <w:tc>
          <w:tcPr>
            <w:tcW w:w="2835" w:type="dxa"/>
          </w:tcPr>
          <w:p w:rsidR="0000451E" w:rsidRDefault="0000451E" w:rsidP="002A63F9">
            <w:pPr>
              <w:jc w:val="center"/>
            </w:pPr>
            <w:r w:rsidRPr="0030649F">
              <w:rPr>
                <w:bCs/>
                <w:color w:val="000000"/>
                <w:sz w:val="26"/>
                <w:szCs w:val="26"/>
              </w:rPr>
              <w:t>Giáo viên</w:t>
            </w:r>
          </w:p>
        </w:tc>
        <w:tc>
          <w:tcPr>
            <w:tcW w:w="2552" w:type="dxa"/>
          </w:tcPr>
          <w:p w:rsidR="0000451E" w:rsidRDefault="0000451E" w:rsidP="002A63F9">
            <w:pPr>
              <w:jc w:val="center"/>
            </w:pPr>
            <w:r w:rsidRPr="00F92D45">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Pr="00CE222D" w:rsidRDefault="0000451E" w:rsidP="002A63F9">
            <w:pPr>
              <w:widowControl w:val="0"/>
              <w:tabs>
                <w:tab w:val="left" w:pos="700"/>
              </w:tabs>
              <w:spacing w:line="340" w:lineRule="exact"/>
              <w:rPr>
                <w:bCs/>
                <w:color w:val="000000"/>
                <w:szCs w:val="26"/>
              </w:rPr>
            </w:pPr>
            <w:r>
              <w:rPr>
                <w:bCs/>
                <w:color w:val="000000"/>
                <w:szCs w:val="26"/>
              </w:rPr>
              <w:t>Trần T</w:t>
            </w:r>
            <w:r w:rsidRPr="00CE222D">
              <w:rPr>
                <w:bCs/>
                <w:color w:val="000000"/>
                <w:szCs w:val="26"/>
              </w:rPr>
              <w:t>hị Thanh Huyền</w:t>
            </w:r>
          </w:p>
        </w:tc>
        <w:tc>
          <w:tcPr>
            <w:tcW w:w="2835" w:type="dxa"/>
          </w:tcPr>
          <w:p w:rsidR="0000451E" w:rsidRPr="003E074E" w:rsidRDefault="0000451E" w:rsidP="002A63F9">
            <w:pPr>
              <w:jc w:val="center"/>
            </w:pPr>
            <w:r w:rsidRPr="003E074E">
              <w:rPr>
                <w:bCs/>
                <w:color w:val="000000"/>
                <w:szCs w:val="26"/>
              </w:rPr>
              <w:t>Giáo viên</w:t>
            </w:r>
          </w:p>
        </w:tc>
        <w:tc>
          <w:tcPr>
            <w:tcW w:w="2552" w:type="dxa"/>
          </w:tcPr>
          <w:p w:rsidR="0000451E" w:rsidRDefault="0000451E" w:rsidP="002A63F9">
            <w:pPr>
              <w:jc w:val="center"/>
            </w:pPr>
            <w:r w:rsidRPr="00264A23">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00451E" w:rsidP="002A63F9">
            <w:pPr>
              <w:widowControl w:val="0"/>
              <w:tabs>
                <w:tab w:val="left" w:pos="700"/>
              </w:tabs>
              <w:spacing w:line="340" w:lineRule="exact"/>
              <w:rPr>
                <w:bCs/>
                <w:color w:val="000000"/>
                <w:szCs w:val="26"/>
              </w:rPr>
            </w:pPr>
            <w:r>
              <w:rPr>
                <w:bCs/>
                <w:color w:val="000000"/>
                <w:szCs w:val="26"/>
              </w:rPr>
              <w:t>Nguyễn Văn Toàn</w:t>
            </w:r>
          </w:p>
        </w:tc>
        <w:tc>
          <w:tcPr>
            <w:tcW w:w="2835" w:type="dxa"/>
          </w:tcPr>
          <w:p w:rsidR="0000451E" w:rsidRDefault="0000451E" w:rsidP="002A63F9">
            <w:pPr>
              <w:jc w:val="center"/>
            </w:pPr>
            <w:r w:rsidRPr="007E03C0">
              <w:rPr>
                <w:bCs/>
                <w:color w:val="000000"/>
                <w:szCs w:val="26"/>
              </w:rPr>
              <w:t>Giáo viên</w:t>
            </w:r>
          </w:p>
        </w:tc>
        <w:tc>
          <w:tcPr>
            <w:tcW w:w="2552" w:type="dxa"/>
          </w:tcPr>
          <w:p w:rsidR="0000451E" w:rsidRDefault="0000451E" w:rsidP="002A63F9">
            <w:pPr>
              <w:jc w:val="center"/>
            </w:pPr>
            <w:r w:rsidRPr="00390446">
              <w:rPr>
                <w:bCs/>
                <w:color w:val="000000"/>
                <w:sz w:val="26"/>
                <w:szCs w:val="26"/>
              </w:rPr>
              <w:t>Thành viên</w:t>
            </w:r>
          </w:p>
        </w:tc>
      </w:tr>
      <w:tr w:rsidR="0000451E" w:rsidTr="002A63F9">
        <w:tc>
          <w:tcPr>
            <w:tcW w:w="1843" w:type="dxa"/>
            <w:tcBorders>
              <w:top w:val="nil"/>
              <w:bottom w:val="nil"/>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00451E" w:rsidP="002A63F9">
            <w:pPr>
              <w:widowControl w:val="0"/>
              <w:tabs>
                <w:tab w:val="left" w:pos="700"/>
              </w:tabs>
              <w:spacing w:line="340" w:lineRule="exact"/>
              <w:rPr>
                <w:bCs/>
                <w:color w:val="000000"/>
                <w:szCs w:val="26"/>
              </w:rPr>
            </w:pPr>
            <w:r>
              <w:rPr>
                <w:bCs/>
                <w:color w:val="000000"/>
                <w:szCs w:val="26"/>
              </w:rPr>
              <w:t>Trịnh Ngọc Anh</w:t>
            </w:r>
          </w:p>
        </w:tc>
        <w:tc>
          <w:tcPr>
            <w:tcW w:w="2835" w:type="dxa"/>
          </w:tcPr>
          <w:p w:rsidR="0000451E" w:rsidRDefault="0000451E" w:rsidP="002A63F9">
            <w:pPr>
              <w:jc w:val="center"/>
            </w:pPr>
            <w:r w:rsidRPr="007E03C0">
              <w:rPr>
                <w:bCs/>
                <w:color w:val="000000"/>
                <w:szCs w:val="26"/>
              </w:rPr>
              <w:t>Giáo viên</w:t>
            </w:r>
          </w:p>
        </w:tc>
        <w:tc>
          <w:tcPr>
            <w:tcW w:w="2552" w:type="dxa"/>
          </w:tcPr>
          <w:p w:rsidR="0000451E" w:rsidRDefault="0000451E" w:rsidP="002A63F9">
            <w:pPr>
              <w:jc w:val="center"/>
            </w:pPr>
            <w:r w:rsidRPr="00390446">
              <w:rPr>
                <w:bCs/>
                <w:color w:val="000000"/>
                <w:sz w:val="26"/>
                <w:szCs w:val="26"/>
              </w:rPr>
              <w:t>Thành viên</w:t>
            </w:r>
          </w:p>
        </w:tc>
      </w:tr>
      <w:tr w:rsidR="0000451E" w:rsidTr="002A63F9">
        <w:tc>
          <w:tcPr>
            <w:tcW w:w="1843" w:type="dxa"/>
            <w:tcBorders>
              <w:top w:val="nil"/>
              <w:bottom w:val="single" w:sz="4" w:space="0" w:color="auto"/>
            </w:tcBorders>
          </w:tcPr>
          <w:p w:rsidR="0000451E" w:rsidRDefault="0000451E" w:rsidP="002A63F9">
            <w:pPr>
              <w:widowControl w:val="0"/>
              <w:tabs>
                <w:tab w:val="left" w:pos="700"/>
              </w:tabs>
              <w:spacing w:line="340" w:lineRule="exact"/>
              <w:jc w:val="center"/>
              <w:rPr>
                <w:bCs/>
                <w:i/>
                <w:color w:val="000000"/>
                <w:szCs w:val="26"/>
              </w:rPr>
            </w:pPr>
          </w:p>
        </w:tc>
        <w:tc>
          <w:tcPr>
            <w:tcW w:w="2835" w:type="dxa"/>
          </w:tcPr>
          <w:p w:rsidR="0000451E" w:rsidRDefault="0000451E" w:rsidP="002A63F9">
            <w:pPr>
              <w:widowControl w:val="0"/>
              <w:tabs>
                <w:tab w:val="left" w:pos="700"/>
              </w:tabs>
              <w:spacing w:line="340" w:lineRule="exact"/>
              <w:rPr>
                <w:bCs/>
                <w:color w:val="000000"/>
                <w:szCs w:val="26"/>
              </w:rPr>
            </w:pPr>
            <w:r>
              <w:rPr>
                <w:bCs/>
                <w:color w:val="000000"/>
                <w:szCs w:val="26"/>
              </w:rPr>
              <w:t>Vũ Đình Khanh</w:t>
            </w:r>
          </w:p>
        </w:tc>
        <w:tc>
          <w:tcPr>
            <w:tcW w:w="2835" w:type="dxa"/>
          </w:tcPr>
          <w:p w:rsidR="0000451E" w:rsidRDefault="0000451E" w:rsidP="002A63F9">
            <w:pPr>
              <w:jc w:val="center"/>
            </w:pPr>
            <w:r w:rsidRPr="007E03C0">
              <w:rPr>
                <w:bCs/>
                <w:color w:val="000000"/>
                <w:szCs w:val="26"/>
              </w:rPr>
              <w:t>Giáo viên</w:t>
            </w:r>
          </w:p>
        </w:tc>
        <w:tc>
          <w:tcPr>
            <w:tcW w:w="2552" w:type="dxa"/>
          </w:tcPr>
          <w:p w:rsidR="0000451E" w:rsidRDefault="0000451E" w:rsidP="002A63F9">
            <w:pPr>
              <w:jc w:val="center"/>
            </w:pPr>
            <w:r w:rsidRPr="00390446">
              <w:rPr>
                <w:bCs/>
                <w:color w:val="000000"/>
                <w:sz w:val="26"/>
                <w:szCs w:val="26"/>
              </w:rPr>
              <w:t>Thành viên</w:t>
            </w:r>
          </w:p>
        </w:tc>
      </w:tr>
    </w:tbl>
    <w:p w:rsidR="00D5791D" w:rsidRPr="00B062D1" w:rsidRDefault="00D5791D" w:rsidP="00D5791D">
      <w:pPr>
        <w:widowControl w:val="0"/>
        <w:spacing w:line="288" w:lineRule="auto"/>
        <w:jc w:val="both"/>
        <w:rPr>
          <w:sz w:val="12"/>
          <w:lang w:val="nb-NO"/>
        </w:rPr>
      </w:pPr>
    </w:p>
    <w:p w:rsidR="00D5791D" w:rsidRPr="0000451E" w:rsidRDefault="00D5791D" w:rsidP="00D5791D">
      <w:pPr>
        <w:widowControl w:val="0"/>
        <w:spacing w:line="288" w:lineRule="auto"/>
        <w:ind w:firstLine="720"/>
        <w:jc w:val="both"/>
        <w:rPr>
          <w:b/>
          <w:lang w:val="nb-NO"/>
        </w:rPr>
      </w:pPr>
      <w:r w:rsidRPr="0000451E">
        <w:rPr>
          <w:b/>
          <w:lang w:val="nb-NO"/>
        </w:rPr>
        <w:t xml:space="preserve">3. Phân công thực hiện nhiệm vụ: </w:t>
      </w:r>
    </w:p>
    <w:p w:rsidR="00D5791D" w:rsidRPr="00C11A5C" w:rsidRDefault="00D5791D" w:rsidP="00D5791D">
      <w:pPr>
        <w:widowControl w:val="0"/>
        <w:spacing w:line="288" w:lineRule="auto"/>
        <w:ind w:firstLine="652"/>
        <w:jc w:val="both"/>
        <w:rPr>
          <w:lang w:val="nb-NO"/>
        </w:rPr>
      </w:pPr>
      <w:r>
        <w:rPr>
          <w:lang w:val="nb-NO"/>
        </w:rPr>
        <w:t xml:space="preserve">3.1 Nhóm thư ký: </w:t>
      </w:r>
    </w:p>
    <w:p w:rsidR="00D5791D" w:rsidRPr="009D6769" w:rsidRDefault="00D5791D" w:rsidP="00D5791D">
      <w:pPr>
        <w:spacing w:line="288" w:lineRule="auto"/>
        <w:ind w:firstLine="652"/>
        <w:jc w:val="both"/>
        <w:rPr>
          <w:lang w:val="nb-NO"/>
        </w:rPr>
      </w:pPr>
      <w:r w:rsidRPr="009D6769">
        <w:rPr>
          <w:lang w:val="nb-NO"/>
        </w:rPr>
        <w:t>- Trưởng nhóm thư ký: Chịu trách nhiệm chính về: Tổ chức thiết kế các công cụ điều tra, khảo sát, thiết kế đề cương báo cáo, viết báo cáo sơ thảo và báo cáo cuối cùng.</w:t>
      </w:r>
    </w:p>
    <w:p w:rsidR="00D5791D" w:rsidRPr="009D6769" w:rsidRDefault="00D5791D" w:rsidP="00D5791D">
      <w:pPr>
        <w:spacing w:line="288" w:lineRule="auto"/>
        <w:ind w:firstLine="650"/>
        <w:jc w:val="both"/>
        <w:rPr>
          <w:lang w:val="nb-NO"/>
        </w:rPr>
      </w:pPr>
      <w:r w:rsidRPr="009D6769">
        <w:rPr>
          <w:lang w:val="nb-NO"/>
        </w:rPr>
        <w:t>- Thành viên nhóm Thư ký: Thiết kế các công cụ điều tra, khảo sát, thiết kế đề cương báo cáo, viết báo cáo sơ thảo của các tiêu chuẩn và báo cáo cuối cùng; hoàn thiện báo cáo cuối cùng.</w:t>
      </w:r>
    </w:p>
    <w:p w:rsidR="00D5791D" w:rsidRPr="008B35AB" w:rsidRDefault="00D5791D" w:rsidP="00D5791D">
      <w:pPr>
        <w:spacing w:line="288" w:lineRule="auto"/>
        <w:ind w:firstLine="652"/>
        <w:jc w:val="both"/>
        <w:rPr>
          <w:bCs/>
          <w:lang w:val="nb-NO"/>
        </w:rPr>
      </w:pPr>
      <w:r w:rsidRPr="008B35AB">
        <w:rPr>
          <w:bCs/>
          <w:lang w:val="nb-NO"/>
        </w:rPr>
        <w:t xml:space="preserve">3.2.  Nhiệm vụ cụ thể của mỗi nhóm công tác: </w:t>
      </w:r>
    </w:p>
    <w:p w:rsidR="00D5791D" w:rsidRPr="009D6769" w:rsidRDefault="00D5791D" w:rsidP="00D5791D">
      <w:pPr>
        <w:spacing w:line="288" w:lineRule="auto"/>
        <w:ind w:firstLine="648"/>
        <w:jc w:val="both"/>
        <w:rPr>
          <w:lang w:val="nb-NO"/>
        </w:rPr>
      </w:pPr>
      <w:r w:rsidRPr="009D6769">
        <w:rPr>
          <w:lang w:val="nb-NO"/>
        </w:rPr>
        <w:t xml:space="preserve">- </w:t>
      </w:r>
      <w:r>
        <w:rPr>
          <w:lang w:val="nb-NO"/>
        </w:rPr>
        <w:t>Tổ trưởng nhóm</w:t>
      </w:r>
      <w:r w:rsidRPr="009D6769">
        <w:rPr>
          <w:lang w:val="nb-NO"/>
        </w:rPr>
        <w:t xml:space="preserve">: Điều hành mọi hoạt động của nhóm, tổ chức họp nhóm, </w:t>
      </w:r>
      <w:r>
        <w:rPr>
          <w:lang w:val="nb-NO"/>
        </w:rPr>
        <w:t xml:space="preserve">phân công </w:t>
      </w:r>
      <w:r w:rsidRPr="009D6769">
        <w:rPr>
          <w:lang w:val="nb-NO"/>
        </w:rPr>
        <w:t>thu thập minh chứng; chịu trách nhiệm chính về các tiêu chuẩn, kế hoạch thực hiện và báo cáo cuối cùng của các tiêu chuẩn.</w:t>
      </w:r>
    </w:p>
    <w:p w:rsidR="00D5791D" w:rsidRPr="009D6769" w:rsidRDefault="00D5791D" w:rsidP="00D5791D">
      <w:pPr>
        <w:spacing w:line="288" w:lineRule="auto"/>
        <w:ind w:firstLine="648"/>
        <w:jc w:val="both"/>
        <w:rPr>
          <w:lang w:val="nb-NO"/>
        </w:rPr>
      </w:pPr>
      <w:r w:rsidRPr="009D6769">
        <w:rPr>
          <w:lang w:val="nb-NO"/>
        </w:rPr>
        <w:t xml:space="preserve">- </w:t>
      </w:r>
      <w:r>
        <w:rPr>
          <w:lang w:val="nb-NO"/>
        </w:rPr>
        <w:t>Tổ viên</w:t>
      </w:r>
      <w:r w:rsidRPr="009D6769">
        <w:rPr>
          <w:lang w:val="nb-NO"/>
        </w:rPr>
        <w:t>: Tìm minh chứng, viết sơ thảo các tiêu chí, góp ý cho các tiêu chí, tiêu chuẩn.</w:t>
      </w:r>
    </w:p>
    <w:p w:rsidR="00D5791D" w:rsidRPr="009D6769" w:rsidRDefault="00D5791D" w:rsidP="00D5791D">
      <w:pPr>
        <w:spacing w:line="288" w:lineRule="auto"/>
        <w:ind w:firstLine="648"/>
        <w:jc w:val="both"/>
        <w:rPr>
          <w:lang w:val="nb-NO"/>
        </w:rPr>
      </w:pPr>
      <w:r w:rsidRPr="009D6769">
        <w:rPr>
          <w:lang w:val="nb-NO"/>
        </w:rPr>
        <w:t>- Thư ký nhóm: Viết biên bản, phân loại, mã hoá và lưu trữ minh chứng, phác thảo bản báo cáo tiêu chuẩn của nhóm.</w:t>
      </w:r>
    </w:p>
    <w:p w:rsidR="00D5791D" w:rsidRPr="009D6769" w:rsidRDefault="00D5791D" w:rsidP="00D5791D">
      <w:pPr>
        <w:widowControl w:val="0"/>
        <w:spacing w:line="288" w:lineRule="auto"/>
        <w:ind w:firstLine="648"/>
        <w:jc w:val="both"/>
        <w:rPr>
          <w:b/>
          <w:bCs/>
          <w:lang w:val="nb-NO"/>
        </w:rPr>
      </w:pPr>
      <w:r w:rsidRPr="009D6769">
        <w:rPr>
          <w:b/>
          <w:bCs/>
          <w:lang w:val="nb-NO"/>
        </w:rPr>
        <w:t xml:space="preserve">V. Tập huấn nghiệp vụ </w:t>
      </w:r>
      <w:r w:rsidRPr="009D6769">
        <w:rPr>
          <w:b/>
          <w:lang w:val="nb-NO"/>
        </w:rPr>
        <w:t>tự đánh giá</w:t>
      </w:r>
      <w:r w:rsidRPr="009D6769">
        <w:rPr>
          <w:b/>
          <w:bCs/>
          <w:lang w:val="nb-NO"/>
        </w:rPr>
        <w:t xml:space="preserve"> </w:t>
      </w:r>
    </w:p>
    <w:p w:rsidR="00D5791D" w:rsidRPr="000C49FA" w:rsidRDefault="00D5791D" w:rsidP="00D5791D">
      <w:pPr>
        <w:widowControl w:val="0"/>
        <w:spacing w:before="120" w:after="120"/>
        <w:ind w:firstLine="720"/>
        <w:jc w:val="both"/>
        <w:rPr>
          <w:bCs/>
          <w:color w:val="000000"/>
          <w:lang w:val="nb-NO"/>
        </w:rPr>
      </w:pPr>
      <w:r w:rsidRPr="009D6769">
        <w:rPr>
          <w:bCs/>
          <w:iCs/>
          <w:lang w:val="nb-NO"/>
        </w:rPr>
        <w:t>1. Thời gian</w:t>
      </w:r>
      <w:r w:rsidRPr="009D6769">
        <w:rPr>
          <w:bCs/>
          <w:i/>
          <w:lang w:val="nb-NO"/>
        </w:rPr>
        <w:t>:</w:t>
      </w:r>
      <w:r w:rsidRPr="009D6769">
        <w:rPr>
          <w:bCs/>
          <w:lang w:val="nb-NO"/>
        </w:rPr>
        <w:t xml:space="preserve"> </w:t>
      </w:r>
      <w:r w:rsidRPr="000C49FA">
        <w:rPr>
          <w:bCs/>
          <w:color w:val="000000"/>
          <w:lang w:val="nb-NO"/>
        </w:rPr>
        <w:t>Tuần 1 từ</w:t>
      </w:r>
      <w:r>
        <w:rPr>
          <w:bCs/>
          <w:color w:val="000000"/>
          <w:lang w:val="nb-NO"/>
        </w:rPr>
        <w:t xml:space="preserve">  ngày</w:t>
      </w:r>
      <w:r w:rsidRPr="000C49FA">
        <w:rPr>
          <w:bCs/>
          <w:color w:val="000000"/>
          <w:lang w:val="nb-NO"/>
        </w:rPr>
        <w:t xml:space="preserve"> </w:t>
      </w:r>
      <w:r w:rsidR="0000451E">
        <w:rPr>
          <w:bCs/>
          <w:color w:val="000000"/>
          <w:lang w:val="nb-NO"/>
        </w:rPr>
        <w:t>04 tháng 3 năm 2024</w:t>
      </w:r>
      <w:r w:rsidRPr="000C49FA">
        <w:rPr>
          <w:bCs/>
          <w:color w:val="000000"/>
          <w:lang w:val="nb-NO"/>
        </w:rPr>
        <w:t>.</w:t>
      </w:r>
    </w:p>
    <w:p w:rsidR="00D5791D" w:rsidRPr="009D6769" w:rsidRDefault="00D5791D" w:rsidP="00D5791D">
      <w:pPr>
        <w:widowControl w:val="0"/>
        <w:spacing w:line="288" w:lineRule="auto"/>
        <w:ind w:firstLine="720"/>
        <w:jc w:val="both"/>
        <w:rPr>
          <w:bCs/>
          <w:lang w:val="nb-NO"/>
        </w:rPr>
      </w:pPr>
      <w:r w:rsidRPr="009D6769">
        <w:rPr>
          <w:bCs/>
          <w:iCs/>
          <w:lang w:val="nb-NO"/>
        </w:rPr>
        <w:t>2. Thành phần:</w:t>
      </w:r>
      <w:r w:rsidRPr="009D6769">
        <w:rPr>
          <w:bCs/>
          <w:lang w:val="nb-NO"/>
        </w:rPr>
        <w:t xml:space="preserve"> Toàn thể cán bộ giáo viên, nhân viên trong nhà trường</w:t>
      </w:r>
    </w:p>
    <w:p w:rsidR="00D5791D" w:rsidRPr="009D6769" w:rsidRDefault="00D5791D" w:rsidP="00D5791D">
      <w:pPr>
        <w:widowControl w:val="0"/>
        <w:spacing w:line="288" w:lineRule="auto"/>
        <w:ind w:firstLine="720"/>
        <w:jc w:val="both"/>
        <w:rPr>
          <w:bCs/>
          <w:lang w:val="nb-NO"/>
        </w:rPr>
      </w:pPr>
      <w:r w:rsidRPr="009D6769">
        <w:rPr>
          <w:bCs/>
          <w:lang w:val="nb-NO"/>
        </w:rPr>
        <w:lastRenderedPageBreak/>
        <w:t xml:space="preserve">3. Nội dung, chương trình tập huấn: </w:t>
      </w:r>
    </w:p>
    <w:p w:rsidR="00D5791D" w:rsidRPr="009D6769" w:rsidRDefault="00D5791D" w:rsidP="00D5791D">
      <w:pPr>
        <w:widowControl w:val="0"/>
        <w:spacing w:line="288" w:lineRule="auto"/>
        <w:ind w:firstLine="720"/>
        <w:jc w:val="both"/>
        <w:rPr>
          <w:bCs/>
          <w:lang w:val="nb-NO"/>
        </w:rPr>
      </w:pPr>
      <w:r w:rsidRPr="009D6769">
        <w:rPr>
          <w:bCs/>
          <w:lang w:val="nb-NO"/>
        </w:rPr>
        <w:t>Thông tư số 17/2018/TT-BGD ĐT ngày 22/8/2018 của Bộ Giáo dục và Đào tạo ban hành quy định về kiểm định chất lượng giáo dục và công nhận đạt chuẩn Quốc gia đối với trường Tiểu học.</w:t>
      </w:r>
    </w:p>
    <w:p w:rsidR="00D5791D" w:rsidRPr="005F5C7E" w:rsidRDefault="00D5791D" w:rsidP="00D5791D">
      <w:pPr>
        <w:spacing w:line="288" w:lineRule="auto"/>
        <w:ind w:firstLine="720"/>
        <w:jc w:val="both"/>
        <w:rPr>
          <w:b/>
          <w:bCs/>
        </w:rPr>
      </w:pPr>
      <w:r w:rsidRPr="009D6769">
        <w:rPr>
          <w:bCs/>
          <w:lang w:val="nb-NO"/>
        </w:rPr>
        <w:t>Công văn số 5932/ BGD ĐT- QLCL ngày 28/12/2018 Của Bộ Giáo dục và Đào tạo về việc hướng dẫn tự đánh giá và đánh giá ngoài cơ sở giáo dục phổ thông.</w:t>
      </w:r>
      <w:r>
        <w:rPr>
          <w:bCs/>
          <w:lang w:val="nb-NO"/>
        </w:rPr>
        <w:t xml:space="preserve"> </w:t>
      </w:r>
      <w:r>
        <w:t>Công văn HD về việc</w:t>
      </w:r>
      <w:r w:rsidRPr="00660A23">
        <w:rPr>
          <w:spacing w:val="-4"/>
          <w:lang w:val="vi-VN"/>
        </w:rPr>
        <w:t xml:space="preserve"> xác định yêu cầu, gợi ý tìm minh chứng theo tiêu chuẩn đánh giá chất</w:t>
      </w:r>
      <w:r>
        <w:rPr>
          <w:spacing w:val="-4"/>
          <w:lang w:val="vi-VN"/>
        </w:rPr>
        <w:t xml:space="preserve"> lượng giáo dục trường tiểu học.</w:t>
      </w:r>
    </w:p>
    <w:p w:rsidR="00D5791D" w:rsidRPr="009A3B06" w:rsidRDefault="00D5791D" w:rsidP="00D5791D">
      <w:pPr>
        <w:widowControl w:val="0"/>
        <w:spacing w:line="288" w:lineRule="auto"/>
        <w:ind w:firstLine="720"/>
        <w:jc w:val="both"/>
        <w:rPr>
          <w:b/>
          <w:bCs/>
          <w:spacing w:val="-20"/>
          <w:lang w:val="nb-NO"/>
        </w:rPr>
      </w:pPr>
      <w:r w:rsidRPr="009A3B06">
        <w:rPr>
          <w:b/>
          <w:bCs/>
          <w:spacing w:val="-20"/>
          <w:lang w:val="nb-NO"/>
        </w:rPr>
        <w:t>VI</w:t>
      </w:r>
      <w:r w:rsidRPr="001307E7">
        <w:rPr>
          <w:b/>
          <w:bCs/>
          <w:lang w:val="nb-NO"/>
        </w:rPr>
        <w:t>. Dự kiến các nguồn lực (</w:t>
      </w:r>
      <w:r w:rsidRPr="001307E7">
        <w:rPr>
          <w:b/>
          <w:lang w:val="nb-NO"/>
        </w:rPr>
        <w:t>nhân lực</w:t>
      </w:r>
      <w:r w:rsidRPr="001307E7">
        <w:rPr>
          <w:b/>
          <w:lang w:val="vi-VN"/>
        </w:rPr>
        <w:t>, tài chính</w:t>
      </w:r>
      <w:r w:rsidRPr="001307E7">
        <w:rPr>
          <w:b/>
          <w:lang w:val="nb-NO"/>
        </w:rPr>
        <w:t>,...</w:t>
      </w:r>
      <w:r w:rsidRPr="001307E7">
        <w:rPr>
          <w:b/>
          <w:bCs/>
          <w:lang w:val="nb-NO"/>
        </w:rPr>
        <w:t>) và thời điểm cần huy động .</w:t>
      </w:r>
    </w:p>
    <w:p w:rsidR="00D5791D" w:rsidRPr="009D6769" w:rsidRDefault="00D5791D" w:rsidP="00D5791D">
      <w:pPr>
        <w:widowControl w:val="0"/>
        <w:spacing w:line="288" w:lineRule="auto"/>
        <w:ind w:firstLine="720"/>
        <w:jc w:val="both"/>
        <w:rPr>
          <w:bCs/>
          <w:lang w:val="nb-NO"/>
        </w:rPr>
      </w:pPr>
      <w:r>
        <w:rPr>
          <w:bCs/>
          <w:iCs/>
          <w:lang w:val="nb-NO"/>
        </w:rPr>
        <w:t>1.</w:t>
      </w:r>
      <w:r w:rsidRPr="009D6769">
        <w:rPr>
          <w:bCs/>
          <w:iCs/>
          <w:lang w:val="nb-NO"/>
        </w:rPr>
        <w:t xml:space="preserve">Đối với các tiêu chí Mức 1, 2 và 3 - </w:t>
      </w:r>
      <w:r w:rsidRPr="009D6769">
        <w:rPr>
          <w:bCs/>
          <w:lang w:val="nb-NO"/>
        </w:rPr>
        <w:t>Dự kiến các nguồn lực và thời điểm cần huy động.</w:t>
      </w:r>
    </w:p>
    <w:tbl>
      <w:tblPr>
        <w:tblW w:w="939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0"/>
        <w:gridCol w:w="1443"/>
        <w:gridCol w:w="3688"/>
        <w:gridCol w:w="1699"/>
        <w:gridCol w:w="1278"/>
        <w:gridCol w:w="706"/>
      </w:tblGrid>
      <w:tr w:rsidR="00D5791D" w:rsidRPr="009D6769" w:rsidTr="000C7C8D">
        <w:trPr>
          <w:trHeight w:val="1031"/>
        </w:trPr>
        <w:tc>
          <w:tcPr>
            <w:tcW w:w="580"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bCs/>
                <w:spacing w:val="-20"/>
                <w:sz w:val="24"/>
                <w:szCs w:val="24"/>
              </w:rPr>
            </w:pPr>
            <w:r w:rsidRPr="001307E7">
              <w:rPr>
                <w:b/>
                <w:bCs/>
                <w:spacing w:val="-20"/>
                <w:sz w:val="24"/>
                <w:szCs w:val="24"/>
              </w:rPr>
              <w:t>TT</w:t>
            </w:r>
          </w:p>
        </w:tc>
        <w:tc>
          <w:tcPr>
            <w:tcW w:w="1443"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jc w:val="center"/>
              <w:rPr>
                <w:b/>
                <w:bCs/>
                <w:sz w:val="24"/>
                <w:szCs w:val="24"/>
              </w:rPr>
            </w:pPr>
            <w:r w:rsidRPr="001307E7">
              <w:rPr>
                <w:b/>
                <w:bCs/>
                <w:sz w:val="24"/>
                <w:szCs w:val="24"/>
              </w:rPr>
              <w:t>Tiêu chuẩn</w:t>
            </w:r>
          </w:p>
        </w:tc>
        <w:tc>
          <w:tcPr>
            <w:tcW w:w="3688"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bCs/>
                <w:sz w:val="24"/>
                <w:szCs w:val="24"/>
              </w:rPr>
            </w:pPr>
            <w:r w:rsidRPr="001307E7">
              <w:rPr>
                <w:b/>
                <w:bCs/>
                <w:sz w:val="24"/>
                <w:szCs w:val="24"/>
              </w:rPr>
              <w:t>Các hoạt động</w:t>
            </w:r>
          </w:p>
        </w:tc>
        <w:tc>
          <w:tcPr>
            <w:tcW w:w="1699"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jc w:val="center"/>
              <w:rPr>
                <w:b/>
                <w:bCs/>
                <w:sz w:val="24"/>
                <w:szCs w:val="24"/>
              </w:rPr>
            </w:pPr>
            <w:r w:rsidRPr="001307E7">
              <w:rPr>
                <w:b/>
                <w:bCs/>
                <w:sz w:val="24"/>
                <w:szCs w:val="24"/>
              </w:rPr>
              <w:t>Các nguồn</w:t>
            </w:r>
          </w:p>
          <w:p w:rsidR="00D5791D" w:rsidRPr="001307E7" w:rsidRDefault="00D5791D" w:rsidP="000C7C8D">
            <w:pPr>
              <w:widowControl w:val="0"/>
              <w:jc w:val="center"/>
              <w:rPr>
                <w:b/>
                <w:bCs/>
                <w:sz w:val="24"/>
                <w:szCs w:val="24"/>
              </w:rPr>
            </w:pPr>
            <w:r w:rsidRPr="001307E7">
              <w:rPr>
                <w:b/>
                <w:bCs/>
                <w:sz w:val="24"/>
                <w:szCs w:val="24"/>
              </w:rPr>
              <w:t>lực cần</w:t>
            </w:r>
          </w:p>
          <w:p w:rsidR="00D5791D" w:rsidRPr="001307E7" w:rsidRDefault="00D5791D" w:rsidP="000C7C8D">
            <w:pPr>
              <w:widowControl w:val="0"/>
              <w:jc w:val="center"/>
              <w:rPr>
                <w:b/>
                <w:bCs/>
                <w:sz w:val="24"/>
                <w:szCs w:val="24"/>
              </w:rPr>
            </w:pPr>
            <w:r w:rsidRPr="001307E7">
              <w:rPr>
                <w:b/>
                <w:bCs/>
                <w:sz w:val="24"/>
                <w:szCs w:val="24"/>
              </w:rPr>
              <w:t>được huy động</w:t>
            </w:r>
          </w:p>
        </w:tc>
        <w:tc>
          <w:tcPr>
            <w:tcW w:w="1278"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bCs/>
                <w:sz w:val="24"/>
                <w:szCs w:val="24"/>
              </w:rPr>
            </w:pPr>
            <w:r w:rsidRPr="001307E7">
              <w:rPr>
                <w:b/>
                <w:bCs/>
                <w:sz w:val="24"/>
                <w:szCs w:val="24"/>
              </w:rPr>
              <w:t>Thời điểm huy động</w:t>
            </w:r>
          </w:p>
        </w:tc>
        <w:tc>
          <w:tcPr>
            <w:tcW w:w="706"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bCs/>
                <w:sz w:val="24"/>
                <w:szCs w:val="24"/>
              </w:rPr>
            </w:pPr>
            <w:r w:rsidRPr="001307E7">
              <w:rPr>
                <w:b/>
                <w:bCs/>
                <w:sz w:val="24"/>
                <w:szCs w:val="24"/>
              </w:rPr>
              <w:t>Ghi chú</w:t>
            </w:r>
          </w:p>
        </w:tc>
      </w:tr>
      <w:tr w:rsidR="00D5791D" w:rsidRPr="009D6769" w:rsidTr="000C7C8D">
        <w:trPr>
          <w:trHeight w:val="145"/>
        </w:trPr>
        <w:tc>
          <w:tcPr>
            <w:tcW w:w="580"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sz w:val="26"/>
                <w:szCs w:val="26"/>
              </w:rPr>
            </w:pPr>
            <w:r w:rsidRPr="001307E7">
              <w:rPr>
                <w:b/>
                <w:sz w:val="26"/>
                <w:szCs w:val="26"/>
              </w:rPr>
              <w:t>1</w:t>
            </w:r>
          </w:p>
        </w:tc>
        <w:tc>
          <w:tcPr>
            <w:tcW w:w="1443"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jc w:val="center"/>
              <w:rPr>
                <w:b/>
                <w:sz w:val="24"/>
                <w:szCs w:val="24"/>
              </w:rPr>
            </w:pPr>
            <w:r w:rsidRPr="001307E7">
              <w:rPr>
                <w:b/>
                <w:sz w:val="24"/>
                <w:szCs w:val="24"/>
              </w:rPr>
              <w:t>Tổ chức</w:t>
            </w:r>
          </w:p>
          <w:p w:rsidR="00D5791D" w:rsidRPr="001307E7" w:rsidRDefault="00D5791D" w:rsidP="000C7C8D">
            <w:pPr>
              <w:widowControl w:val="0"/>
              <w:jc w:val="center"/>
              <w:rPr>
                <w:b/>
                <w:sz w:val="24"/>
                <w:szCs w:val="24"/>
              </w:rPr>
            </w:pPr>
            <w:r w:rsidRPr="001307E7">
              <w:rPr>
                <w:b/>
                <w:sz w:val="24"/>
                <w:szCs w:val="24"/>
              </w:rPr>
              <w:t>và</w:t>
            </w:r>
          </w:p>
          <w:p w:rsidR="00D5791D" w:rsidRPr="001307E7" w:rsidRDefault="00D5791D" w:rsidP="000C7C8D">
            <w:pPr>
              <w:widowControl w:val="0"/>
              <w:jc w:val="center"/>
              <w:rPr>
                <w:b/>
                <w:sz w:val="24"/>
                <w:szCs w:val="24"/>
              </w:rPr>
            </w:pPr>
            <w:r w:rsidRPr="001307E7">
              <w:rPr>
                <w:b/>
                <w:sz w:val="24"/>
                <w:szCs w:val="24"/>
              </w:rPr>
              <w:t>quản lý</w:t>
            </w:r>
          </w:p>
          <w:p w:rsidR="00D5791D" w:rsidRPr="001307E7" w:rsidRDefault="00D5791D" w:rsidP="000C7C8D">
            <w:pPr>
              <w:widowControl w:val="0"/>
              <w:jc w:val="center"/>
              <w:rPr>
                <w:sz w:val="26"/>
                <w:szCs w:val="26"/>
              </w:rPr>
            </w:pPr>
            <w:r w:rsidRPr="001307E7">
              <w:rPr>
                <w:b/>
                <w:bCs/>
                <w:sz w:val="24"/>
                <w:szCs w:val="24"/>
                <w:lang w:val="vi-VN"/>
              </w:rPr>
              <w:t>nhà trường</w:t>
            </w:r>
          </w:p>
        </w:tc>
        <w:tc>
          <w:tcPr>
            <w:tcW w:w="3688"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rPr>
                <w:sz w:val="26"/>
                <w:szCs w:val="26"/>
              </w:rPr>
            </w:pPr>
            <w:r w:rsidRPr="001307E7">
              <w:rPr>
                <w:sz w:val="26"/>
                <w:szCs w:val="26"/>
                <w:lang w:val="vi-VN"/>
              </w:rPr>
              <w:t>1</w:t>
            </w:r>
            <w:r w:rsidRPr="001307E7">
              <w:rPr>
                <w:sz w:val="26"/>
                <w:szCs w:val="26"/>
              </w:rPr>
              <w:t>. Phương hướng, chiến lược xây dựng và phát triển nhà trường.</w:t>
            </w:r>
          </w:p>
          <w:p w:rsidR="00D5791D" w:rsidRPr="001307E7" w:rsidRDefault="00D5791D" w:rsidP="000C7C8D">
            <w:pPr>
              <w:rPr>
                <w:sz w:val="26"/>
                <w:szCs w:val="26"/>
              </w:rPr>
            </w:pPr>
            <w:r w:rsidRPr="001307E7">
              <w:rPr>
                <w:sz w:val="26"/>
                <w:szCs w:val="26"/>
                <w:lang w:val="vi-VN"/>
              </w:rPr>
              <w:t xml:space="preserve">2. </w:t>
            </w:r>
            <w:r w:rsidRPr="001307E7">
              <w:rPr>
                <w:sz w:val="26"/>
                <w:szCs w:val="26"/>
              </w:rPr>
              <w:t>Hội đồng trường và các hội đồng khác</w:t>
            </w:r>
            <w:r w:rsidRPr="001307E7">
              <w:rPr>
                <w:sz w:val="26"/>
                <w:szCs w:val="26"/>
                <w:lang w:val="vi-VN"/>
              </w:rPr>
              <w:t>.</w:t>
            </w:r>
          </w:p>
          <w:p w:rsidR="00D5791D" w:rsidRPr="001307E7" w:rsidRDefault="00D5791D" w:rsidP="000C7C8D">
            <w:pPr>
              <w:rPr>
                <w:sz w:val="26"/>
                <w:szCs w:val="26"/>
                <w:lang w:val="vi-VN"/>
              </w:rPr>
            </w:pPr>
            <w:r w:rsidRPr="001307E7">
              <w:rPr>
                <w:sz w:val="26"/>
                <w:szCs w:val="26"/>
                <w:lang w:val="vi-VN"/>
              </w:rPr>
              <w:t xml:space="preserve">3. </w:t>
            </w:r>
            <w:r w:rsidRPr="001307E7">
              <w:rPr>
                <w:sz w:val="26"/>
                <w:szCs w:val="26"/>
              </w:rPr>
              <w:t>Tổ chức Đảng cộng sản Việt Nam, các đoàn thể và tổ chức khác trong nhà trường</w:t>
            </w:r>
            <w:r w:rsidRPr="001307E7">
              <w:rPr>
                <w:sz w:val="26"/>
                <w:szCs w:val="26"/>
                <w:lang w:val="vi-VN"/>
              </w:rPr>
              <w:t>.</w:t>
            </w:r>
          </w:p>
          <w:p w:rsidR="00D5791D" w:rsidRPr="001307E7" w:rsidRDefault="00D5791D" w:rsidP="000C7C8D">
            <w:pPr>
              <w:rPr>
                <w:sz w:val="26"/>
                <w:szCs w:val="26"/>
                <w:lang w:val="vi-VN"/>
              </w:rPr>
            </w:pPr>
            <w:r w:rsidRPr="001307E7">
              <w:rPr>
                <w:sz w:val="26"/>
                <w:szCs w:val="26"/>
                <w:lang w:val="vi-VN"/>
              </w:rPr>
              <w:t>4. Hiệu trưởng, hiệu phó, tổ chuyên môn và tổ văn phòng.</w:t>
            </w:r>
          </w:p>
          <w:p w:rsidR="00D5791D" w:rsidRPr="001307E7" w:rsidRDefault="00D5791D" w:rsidP="000C7C8D">
            <w:pPr>
              <w:rPr>
                <w:sz w:val="26"/>
                <w:szCs w:val="26"/>
                <w:lang w:val="vi-VN"/>
              </w:rPr>
            </w:pPr>
            <w:r w:rsidRPr="001307E7">
              <w:rPr>
                <w:sz w:val="26"/>
                <w:szCs w:val="26"/>
                <w:lang w:val="vi-VN"/>
              </w:rPr>
              <w:t>5. Khối lớp và tổ chức lớp học..</w:t>
            </w:r>
          </w:p>
          <w:p w:rsidR="00D5791D" w:rsidRPr="001307E7" w:rsidRDefault="00D5791D" w:rsidP="000C7C8D">
            <w:pPr>
              <w:rPr>
                <w:sz w:val="26"/>
                <w:szCs w:val="26"/>
                <w:lang w:val="vi-VN"/>
              </w:rPr>
            </w:pPr>
            <w:r w:rsidRPr="001307E7">
              <w:rPr>
                <w:sz w:val="26"/>
                <w:szCs w:val="26"/>
                <w:lang w:val="vi-VN"/>
              </w:rPr>
              <w:t>6. Quản lý hành chính, tài chính và tài sản.</w:t>
            </w:r>
          </w:p>
          <w:p w:rsidR="00D5791D" w:rsidRPr="001307E7" w:rsidRDefault="00D5791D" w:rsidP="000C7C8D">
            <w:pPr>
              <w:rPr>
                <w:sz w:val="26"/>
                <w:szCs w:val="26"/>
                <w:lang w:val="vi-VN"/>
              </w:rPr>
            </w:pPr>
            <w:r w:rsidRPr="001307E7">
              <w:rPr>
                <w:sz w:val="26"/>
                <w:szCs w:val="26"/>
                <w:lang w:val="vi-VN"/>
              </w:rPr>
              <w:t>7. Quản lý cán bộ giáo viên và nhân viên.</w:t>
            </w:r>
          </w:p>
          <w:p w:rsidR="00D5791D" w:rsidRPr="001307E7" w:rsidRDefault="00D5791D" w:rsidP="000C7C8D">
            <w:pPr>
              <w:rPr>
                <w:sz w:val="26"/>
                <w:szCs w:val="26"/>
                <w:lang w:val="vi-VN"/>
              </w:rPr>
            </w:pPr>
            <w:r w:rsidRPr="001307E7">
              <w:rPr>
                <w:sz w:val="26"/>
                <w:szCs w:val="26"/>
                <w:lang w:val="vi-VN"/>
              </w:rPr>
              <w:t>8. Quản lý các hoạt động giáo dục.</w:t>
            </w:r>
          </w:p>
          <w:p w:rsidR="00D5791D" w:rsidRPr="001307E7" w:rsidRDefault="00D5791D" w:rsidP="000C7C8D">
            <w:pPr>
              <w:rPr>
                <w:sz w:val="26"/>
                <w:szCs w:val="26"/>
                <w:lang w:val="vi-VN"/>
              </w:rPr>
            </w:pPr>
            <w:r w:rsidRPr="001307E7">
              <w:rPr>
                <w:sz w:val="26"/>
                <w:szCs w:val="26"/>
                <w:lang w:val="vi-VN"/>
              </w:rPr>
              <w:t>9. Thực hiện quy chế dân chủ cơ sở.</w:t>
            </w:r>
          </w:p>
          <w:p w:rsidR="00D5791D" w:rsidRPr="001307E7" w:rsidRDefault="00D5791D" w:rsidP="000C7C8D">
            <w:pPr>
              <w:rPr>
                <w:sz w:val="26"/>
                <w:szCs w:val="26"/>
                <w:lang w:val="vi-VN"/>
              </w:rPr>
            </w:pPr>
            <w:r w:rsidRPr="001307E7">
              <w:rPr>
                <w:sz w:val="26"/>
                <w:szCs w:val="26"/>
                <w:lang w:val="vi-VN"/>
              </w:rPr>
              <w:t>10. Đảm bảo an ninh trật tự an toàn trường học.</w:t>
            </w:r>
          </w:p>
        </w:tc>
        <w:tc>
          <w:tcPr>
            <w:tcW w:w="1699"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jc w:val="center"/>
              <w:rPr>
                <w:sz w:val="24"/>
                <w:szCs w:val="24"/>
                <w:lang w:val="vi-VN"/>
              </w:rPr>
            </w:pPr>
            <w:r w:rsidRPr="001307E7">
              <w:rPr>
                <w:sz w:val="24"/>
                <w:szCs w:val="24"/>
                <w:lang w:val="vi-VN"/>
              </w:rPr>
              <w:t xml:space="preserve">BGH, </w:t>
            </w:r>
            <w:r>
              <w:rPr>
                <w:sz w:val="24"/>
                <w:szCs w:val="24"/>
              </w:rPr>
              <w:t>CTCĐ,Tổ CM,</w:t>
            </w:r>
            <w:r w:rsidRPr="001307E7">
              <w:rPr>
                <w:sz w:val="24"/>
                <w:szCs w:val="24"/>
                <w:lang w:val="vi-VN"/>
              </w:rPr>
              <w:t>Tổ VP, Khối trưởng, TPT, thư ký, GV đứng lớp</w:t>
            </w:r>
          </w:p>
        </w:tc>
        <w:tc>
          <w:tcPr>
            <w:tcW w:w="1278" w:type="dxa"/>
            <w:tcBorders>
              <w:top w:val="single" w:sz="6" w:space="0" w:color="auto"/>
              <w:left w:val="single" w:sz="6" w:space="0" w:color="auto"/>
              <w:bottom w:val="single" w:sz="6" w:space="0" w:color="auto"/>
              <w:right w:val="single" w:sz="6" w:space="0" w:color="auto"/>
            </w:tcBorders>
            <w:vAlign w:val="center"/>
          </w:tcPr>
          <w:p w:rsidR="00D5791D" w:rsidRPr="001307E7" w:rsidRDefault="0000451E" w:rsidP="000C7C8D">
            <w:pPr>
              <w:widowControl w:val="0"/>
              <w:jc w:val="center"/>
              <w:rPr>
                <w:sz w:val="26"/>
                <w:szCs w:val="24"/>
              </w:rPr>
            </w:pPr>
            <w:r>
              <w:rPr>
                <w:sz w:val="26"/>
                <w:szCs w:val="24"/>
              </w:rPr>
              <w:t>Từ ngày 15/3 đến ngày 15/4/2024</w:t>
            </w:r>
          </w:p>
        </w:tc>
        <w:tc>
          <w:tcPr>
            <w:tcW w:w="706"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widowControl w:val="0"/>
              <w:rPr>
                <w:sz w:val="26"/>
                <w:szCs w:val="26"/>
              </w:rPr>
            </w:pPr>
          </w:p>
        </w:tc>
      </w:tr>
      <w:tr w:rsidR="00D5791D" w:rsidRPr="009D6769" w:rsidTr="000C7C8D">
        <w:trPr>
          <w:trHeight w:val="1624"/>
        </w:trPr>
        <w:tc>
          <w:tcPr>
            <w:tcW w:w="580"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sz w:val="26"/>
                <w:szCs w:val="26"/>
              </w:rPr>
            </w:pPr>
            <w:r w:rsidRPr="001307E7">
              <w:rPr>
                <w:sz w:val="26"/>
                <w:szCs w:val="26"/>
              </w:rPr>
              <w:t>2</w:t>
            </w:r>
          </w:p>
        </w:tc>
        <w:tc>
          <w:tcPr>
            <w:tcW w:w="1443"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b/>
                <w:bCs/>
                <w:sz w:val="24"/>
                <w:szCs w:val="24"/>
              </w:rPr>
            </w:pPr>
            <w:r w:rsidRPr="001307E7">
              <w:rPr>
                <w:b/>
                <w:bCs/>
                <w:sz w:val="24"/>
                <w:szCs w:val="24"/>
              </w:rPr>
              <w:t>CBQL</w:t>
            </w:r>
            <w:r w:rsidRPr="001307E7">
              <w:rPr>
                <w:b/>
                <w:bCs/>
                <w:sz w:val="24"/>
                <w:szCs w:val="24"/>
                <w:lang w:val="vi-VN"/>
              </w:rPr>
              <w:t xml:space="preserve">, </w:t>
            </w:r>
            <w:r w:rsidRPr="001307E7">
              <w:rPr>
                <w:b/>
                <w:bCs/>
                <w:sz w:val="24"/>
                <w:szCs w:val="24"/>
              </w:rPr>
              <w:t>GV,NV</w:t>
            </w:r>
            <w:r w:rsidRPr="001307E7">
              <w:rPr>
                <w:b/>
                <w:bCs/>
                <w:sz w:val="24"/>
                <w:szCs w:val="24"/>
                <w:lang w:val="vi-VN"/>
              </w:rPr>
              <w:t xml:space="preserve"> và học sinh</w:t>
            </w:r>
          </w:p>
        </w:tc>
        <w:tc>
          <w:tcPr>
            <w:tcW w:w="3688"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rPr>
                <w:sz w:val="26"/>
                <w:szCs w:val="26"/>
                <w:lang w:val="vi-VN"/>
              </w:rPr>
            </w:pPr>
            <w:r w:rsidRPr="001307E7">
              <w:rPr>
                <w:sz w:val="26"/>
                <w:szCs w:val="26"/>
                <w:lang w:val="vi-VN"/>
              </w:rPr>
              <w:t>1.</w:t>
            </w:r>
            <w:r w:rsidRPr="001307E7">
              <w:rPr>
                <w:sz w:val="26"/>
                <w:szCs w:val="26"/>
              </w:rPr>
              <w:t xml:space="preserve"> Đối với Hiệu trưởng, p</w:t>
            </w:r>
            <w:r w:rsidRPr="001307E7">
              <w:rPr>
                <w:sz w:val="26"/>
                <w:szCs w:val="26"/>
                <w:lang w:val="vi-VN"/>
              </w:rPr>
              <w:t>hó hiệu trưởng.</w:t>
            </w:r>
          </w:p>
          <w:p w:rsidR="00D5791D" w:rsidRPr="001307E7" w:rsidRDefault="00D5791D" w:rsidP="000C7C8D">
            <w:pPr>
              <w:rPr>
                <w:sz w:val="26"/>
                <w:szCs w:val="26"/>
                <w:lang w:val="vi-VN"/>
              </w:rPr>
            </w:pPr>
            <w:r w:rsidRPr="001307E7">
              <w:rPr>
                <w:sz w:val="26"/>
                <w:szCs w:val="26"/>
                <w:lang w:val="vi-VN"/>
              </w:rPr>
              <w:t>2. Đối với giáo viên..</w:t>
            </w:r>
          </w:p>
          <w:p w:rsidR="00D5791D" w:rsidRPr="001307E7" w:rsidRDefault="00D5791D" w:rsidP="000C7C8D">
            <w:pPr>
              <w:rPr>
                <w:sz w:val="26"/>
                <w:szCs w:val="26"/>
                <w:lang w:val="vi-VN"/>
              </w:rPr>
            </w:pPr>
            <w:r w:rsidRPr="001307E7">
              <w:rPr>
                <w:sz w:val="26"/>
                <w:szCs w:val="26"/>
                <w:lang w:val="vi-VN"/>
              </w:rPr>
              <w:t>3. Đối với nhân viên..</w:t>
            </w:r>
          </w:p>
          <w:p w:rsidR="00D5791D" w:rsidRPr="001307E7" w:rsidRDefault="00D5791D" w:rsidP="000C7C8D">
            <w:pPr>
              <w:pStyle w:val="NormalWeb"/>
              <w:spacing w:before="0" w:beforeAutospacing="0" w:after="0" w:afterAutospacing="0"/>
              <w:rPr>
                <w:sz w:val="26"/>
                <w:szCs w:val="26"/>
                <w:lang w:val="en-US"/>
              </w:rPr>
            </w:pPr>
            <w:r w:rsidRPr="001307E7">
              <w:rPr>
                <w:sz w:val="26"/>
                <w:szCs w:val="26"/>
                <w:lang w:val="vi-VN"/>
              </w:rPr>
              <w:t xml:space="preserve">4. </w:t>
            </w:r>
            <w:r w:rsidRPr="001307E7">
              <w:rPr>
                <w:sz w:val="26"/>
                <w:szCs w:val="26"/>
                <w:lang w:val="en-US"/>
              </w:rPr>
              <w:t>Đối với học sinh</w:t>
            </w:r>
            <w:r w:rsidRPr="001307E7">
              <w:rPr>
                <w:sz w:val="26"/>
                <w:szCs w:val="26"/>
                <w:lang w:val="vi-VN"/>
              </w:rPr>
              <w:t>.</w:t>
            </w:r>
          </w:p>
          <w:p w:rsidR="00D5791D" w:rsidRPr="001307E7" w:rsidRDefault="00D5791D" w:rsidP="000C7C8D">
            <w:pPr>
              <w:rPr>
                <w:sz w:val="26"/>
                <w:szCs w:val="26"/>
                <w:lang w:val="vi-VN"/>
              </w:rPr>
            </w:pPr>
          </w:p>
        </w:tc>
        <w:tc>
          <w:tcPr>
            <w:tcW w:w="1699"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sz w:val="24"/>
                <w:szCs w:val="24"/>
              </w:rPr>
            </w:pPr>
            <w:r w:rsidRPr="001307E7">
              <w:rPr>
                <w:sz w:val="24"/>
                <w:szCs w:val="24"/>
              </w:rPr>
              <w:t>BGH,</w:t>
            </w:r>
          </w:p>
          <w:p w:rsidR="00D5791D" w:rsidRPr="001307E7" w:rsidRDefault="00D5791D" w:rsidP="000C7C8D">
            <w:pPr>
              <w:jc w:val="center"/>
              <w:rPr>
                <w:sz w:val="24"/>
                <w:szCs w:val="24"/>
              </w:rPr>
            </w:pPr>
            <w:r w:rsidRPr="001307E7">
              <w:rPr>
                <w:sz w:val="24"/>
                <w:szCs w:val="24"/>
              </w:rPr>
              <w:t>BCHCĐ, KT</w:t>
            </w:r>
          </w:p>
        </w:tc>
        <w:tc>
          <w:tcPr>
            <w:tcW w:w="1278" w:type="dxa"/>
            <w:tcBorders>
              <w:top w:val="single" w:sz="6" w:space="0" w:color="auto"/>
              <w:left w:val="single" w:sz="6" w:space="0" w:color="auto"/>
              <w:bottom w:val="single" w:sz="6" w:space="0" w:color="auto"/>
              <w:right w:val="single" w:sz="6" w:space="0" w:color="auto"/>
            </w:tcBorders>
          </w:tcPr>
          <w:p w:rsidR="00D5791D" w:rsidRDefault="0000451E" w:rsidP="000C7C8D">
            <w:r>
              <w:rPr>
                <w:sz w:val="26"/>
                <w:szCs w:val="24"/>
              </w:rPr>
              <w:t>Từ ngày 15/3 đến ngày 15/4/2024</w:t>
            </w:r>
          </w:p>
        </w:tc>
        <w:tc>
          <w:tcPr>
            <w:tcW w:w="706"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widowControl w:val="0"/>
              <w:rPr>
                <w:sz w:val="26"/>
                <w:szCs w:val="26"/>
              </w:rPr>
            </w:pPr>
          </w:p>
        </w:tc>
      </w:tr>
      <w:tr w:rsidR="00D5791D" w:rsidRPr="009D6769" w:rsidTr="000C7C8D">
        <w:trPr>
          <w:trHeight w:val="145"/>
        </w:trPr>
        <w:tc>
          <w:tcPr>
            <w:tcW w:w="580"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sz w:val="26"/>
                <w:szCs w:val="26"/>
              </w:rPr>
            </w:pPr>
            <w:r w:rsidRPr="001307E7">
              <w:rPr>
                <w:b/>
                <w:sz w:val="26"/>
                <w:szCs w:val="26"/>
              </w:rPr>
              <w:t>3</w:t>
            </w:r>
          </w:p>
        </w:tc>
        <w:tc>
          <w:tcPr>
            <w:tcW w:w="1443"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b/>
                <w:bCs/>
                <w:sz w:val="24"/>
                <w:szCs w:val="24"/>
              </w:rPr>
            </w:pPr>
            <w:r w:rsidRPr="001307E7">
              <w:rPr>
                <w:b/>
                <w:bCs/>
                <w:sz w:val="24"/>
                <w:szCs w:val="24"/>
                <w:lang w:val="vi-VN"/>
              </w:rPr>
              <w:t xml:space="preserve">Cơ sở vật chất và trang thiết </w:t>
            </w:r>
            <w:r w:rsidRPr="001307E7">
              <w:rPr>
                <w:b/>
                <w:bCs/>
                <w:sz w:val="24"/>
                <w:szCs w:val="24"/>
                <w:lang w:val="vi-VN"/>
              </w:rPr>
              <w:lastRenderedPageBreak/>
              <w:t>bị dạy học</w:t>
            </w:r>
          </w:p>
        </w:tc>
        <w:tc>
          <w:tcPr>
            <w:tcW w:w="3688"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rPr>
                <w:sz w:val="26"/>
                <w:szCs w:val="26"/>
              </w:rPr>
            </w:pPr>
            <w:r w:rsidRPr="001307E7">
              <w:rPr>
                <w:sz w:val="26"/>
                <w:szCs w:val="26"/>
                <w:lang w:val="vi-VN"/>
              </w:rPr>
              <w:lastRenderedPageBreak/>
              <w:t xml:space="preserve">1. </w:t>
            </w:r>
            <w:r w:rsidRPr="001307E7">
              <w:rPr>
                <w:sz w:val="26"/>
                <w:szCs w:val="26"/>
              </w:rPr>
              <w:t xml:space="preserve">Địa điểm, quy mô, diện tích </w:t>
            </w:r>
          </w:p>
          <w:p w:rsidR="00D5791D" w:rsidRPr="001307E7" w:rsidRDefault="00D5791D" w:rsidP="000C7C8D">
            <w:pPr>
              <w:rPr>
                <w:sz w:val="26"/>
                <w:szCs w:val="26"/>
              </w:rPr>
            </w:pPr>
            <w:r w:rsidRPr="001307E7">
              <w:rPr>
                <w:sz w:val="26"/>
                <w:szCs w:val="26"/>
                <w:lang w:val="vi-VN"/>
              </w:rPr>
              <w:t xml:space="preserve">2. </w:t>
            </w:r>
            <w:r w:rsidRPr="001307E7">
              <w:rPr>
                <w:sz w:val="26"/>
                <w:szCs w:val="26"/>
              </w:rPr>
              <w:t>Khối phòng hành chính quản trị</w:t>
            </w:r>
          </w:p>
          <w:p w:rsidR="00D5791D" w:rsidRPr="001307E7" w:rsidRDefault="00D5791D" w:rsidP="000C7C8D">
            <w:pPr>
              <w:rPr>
                <w:sz w:val="26"/>
                <w:szCs w:val="26"/>
              </w:rPr>
            </w:pPr>
            <w:r w:rsidRPr="001307E7">
              <w:rPr>
                <w:sz w:val="26"/>
                <w:szCs w:val="26"/>
                <w:lang w:val="vi-VN"/>
              </w:rPr>
              <w:lastRenderedPageBreak/>
              <w:t xml:space="preserve">3. Khối </w:t>
            </w:r>
            <w:r w:rsidRPr="001307E7">
              <w:rPr>
                <w:sz w:val="26"/>
                <w:szCs w:val="26"/>
              </w:rPr>
              <w:t>phòng học tập</w:t>
            </w:r>
          </w:p>
          <w:p w:rsidR="00D5791D" w:rsidRPr="001307E7" w:rsidRDefault="00D5791D" w:rsidP="000C7C8D">
            <w:pPr>
              <w:rPr>
                <w:sz w:val="26"/>
                <w:szCs w:val="26"/>
              </w:rPr>
            </w:pPr>
            <w:r w:rsidRPr="001307E7">
              <w:rPr>
                <w:sz w:val="26"/>
                <w:szCs w:val="26"/>
                <w:lang w:val="vi-VN"/>
              </w:rPr>
              <w:t xml:space="preserve">4. </w:t>
            </w:r>
            <w:r w:rsidRPr="001307E7">
              <w:rPr>
                <w:sz w:val="26"/>
                <w:szCs w:val="26"/>
              </w:rPr>
              <w:t>Khối phòng hỗ trợ học tập</w:t>
            </w:r>
          </w:p>
          <w:p w:rsidR="00D5791D" w:rsidRPr="001307E7" w:rsidRDefault="00D5791D" w:rsidP="000C7C8D">
            <w:pPr>
              <w:rPr>
                <w:sz w:val="26"/>
                <w:szCs w:val="26"/>
              </w:rPr>
            </w:pPr>
            <w:r w:rsidRPr="001307E7">
              <w:rPr>
                <w:sz w:val="26"/>
                <w:szCs w:val="26"/>
              </w:rPr>
              <w:t>5. Khối phụ trợ</w:t>
            </w:r>
          </w:p>
          <w:p w:rsidR="00D5791D" w:rsidRPr="001307E7" w:rsidRDefault="00D5791D" w:rsidP="000C7C8D">
            <w:pPr>
              <w:rPr>
                <w:sz w:val="26"/>
                <w:szCs w:val="26"/>
              </w:rPr>
            </w:pPr>
            <w:r w:rsidRPr="001307E7">
              <w:rPr>
                <w:sz w:val="26"/>
                <w:szCs w:val="26"/>
              </w:rPr>
              <w:t>6. Khu sân chơi, thể dục thể thao</w:t>
            </w:r>
          </w:p>
          <w:p w:rsidR="00D5791D" w:rsidRPr="001307E7" w:rsidRDefault="00D5791D" w:rsidP="000C7C8D">
            <w:pPr>
              <w:rPr>
                <w:sz w:val="26"/>
                <w:szCs w:val="26"/>
              </w:rPr>
            </w:pPr>
            <w:r w:rsidRPr="001307E7">
              <w:rPr>
                <w:sz w:val="26"/>
                <w:szCs w:val="26"/>
              </w:rPr>
              <w:t>7. Khối phục vụ sinh hoạt</w:t>
            </w:r>
          </w:p>
          <w:p w:rsidR="00D5791D" w:rsidRPr="001307E7" w:rsidRDefault="00D5791D" w:rsidP="000C7C8D">
            <w:pPr>
              <w:rPr>
                <w:sz w:val="26"/>
                <w:szCs w:val="26"/>
              </w:rPr>
            </w:pPr>
            <w:r w:rsidRPr="001307E7">
              <w:rPr>
                <w:sz w:val="26"/>
                <w:szCs w:val="26"/>
              </w:rPr>
              <w:t>8. Hạ tầng kĩ thuật</w:t>
            </w:r>
          </w:p>
          <w:p w:rsidR="00D5791D" w:rsidRPr="001307E7" w:rsidRDefault="00D5791D" w:rsidP="000C7C8D">
            <w:pPr>
              <w:rPr>
                <w:sz w:val="26"/>
                <w:szCs w:val="26"/>
              </w:rPr>
            </w:pPr>
            <w:r w:rsidRPr="001307E7">
              <w:rPr>
                <w:sz w:val="26"/>
                <w:szCs w:val="26"/>
              </w:rPr>
              <w:t>9. Các hạng mục ccông trình</w:t>
            </w:r>
          </w:p>
          <w:p w:rsidR="00D5791D" w:rsidRPr="001307E7" w:rsidRDefault="00D5791D" w:rsidP="000C7C8D">
            <w:pPr>
              <w:rPr>
                <w:sz w:val="26"/>
                <w:szCs w:val="26"/>
              </w:rPr>
            </w:pPr>
            <w:r w:rsidRPr="001307E7">
              <w:rPr>
                <w:sz w:val="26"/>
                <w:szCs w:val="26"/>
              </w:rPr>
              <w:t>10. Thiết bị dạy học</w:t>
            </w:r>
          </w:p>
        </w:tc>
        <w:tc>
          <w:tcPr>
            <w:tcW w:w="1699"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sz w:val="24"/>
                <w:szCs w:val="24"/>
              </w:rPr>
            </w:pPr>
            <w:r w:rsidRPr="001307E7">
              <w:rPr>
                <w:sz w:val="24"/>
                <w:szCs w:val="24"/>
              </w:rPr>
              <w:lastRenderedPageBreak/>
              <w:t xml:space="preserve">BGH </w:t>
            </w:r>
            <w:r>
              <w:rPr>
                <w:sz w:val="24"/>
                <w:szCs w:val="24"/>
              </w:rPr>
              <w:t>-</w:t>
            </w:r>
            <w:r w:rsidRPr="001307E7">
              <w:rPr>
                <w:sz w:val="24"/>
                <w:szCs w:val="24"/>
              </w:rPr>
              <w:t xml:space="preserve"> GV </w:t>
            </w:r>
            <w:r>
              <w:rPr>
                <w:sz w:val="24"/>
                <w:szCs w:val="24"/>
              </w:rPr>
              <w:t>-</w:t>
            </w:r>
            <w:r w:rsidRPr="001307E7">
              <w:rPr>
                <w:sz w:val="24"/>
                <w:szCs w:val="24"/>
              </w:rPr>
              <w:t xml:space="preserve"> TPT- TVTB</w:t>
            </w:r>
          </w:p>
        </w:tc>
        <w:tc>
          <w:tcPr>
            <w:tcW w:w="1278" w:type="dxa"/>
            <w:tcBorders>
              <w:top w:val="single" w:sz="6" w:space="0" w:color="auto"/>
              <w:left w:val="single" w:sz="6" w:space="0" w:color="auto"/>
              <w:bottom w:val="single" w:sz="6" w:space="0" w:color="auto"/>
              <w:right w:val="single" w:sz="6" w:space="0" w:color="auto"/>
            </w:tcBorders>
          </w:tcPr>
          <w:p w:rsidR="00D5791D" w:rsidRDefault="0000451E" w:rsidP="000C7C8D">
            <w:r>
              <w:rPr>
                <w:sz w:val="26"/>
                <w:szCs w:val="24"/>
              </w:rPr>
              <w:t xml:space="preserve">Từ ngày 15/3 đến ngày </w:t>
            </w:r>
            <w:r>
              <w:rPr>
                <w:sz w:val="26"/>
                <w:szCs w:val="24"/>
              </w:rPr>
              <w:lastRenderedPageBreak/>
              <w:t>15/4/2024</w:t>
            </w:r>
          </w:p>
        </w:tc>
        <w:tc>
          <w:tcPr>
            <w:tcW w:w="706"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widowControl w:val="0"/>
              <w:rPr>
                <w:sz w:val="26"/>
                <w:szCs w:val="26"/>
              </w:rPr>
            </w:pPr>
          </w:p>
        </w:tc>
      </w:tr>
      <w:tr w:rsidR="00D5791D" w:rsidRPr="009D6769" w:rsidTr="000C7C8D">
        <w:trPr>
          <w:trHeight w:val="145"/>
        </w:trPr>
        <w:tc>
          <w:tcPr>
            <w:tcW w:w="580"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sz w:val="26"/>
                <w:szCs w:val="26"/>
              </w:rPr>
            </w:pPr>
            <w:r w:rsidRPr="001307E7">
              <w:rPr>
                <w:b/>
                <w:sz w:val="26"/>
                <w:szCs w:val="26"/>
              </w:rPr>
              <w:lastRenderedPageBreak/>
              <w:t>4</w:t>
            </w:r>
          </w:p>
        </w:tc>
        <w:tc>
          <w:tcPr>
            <w:tcW w:w="1443"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b/>
                <w:bCs/>
                <w:sz w:val="24"/>
                <w:szCs w:val="24"/>
              </w:rPr>
            </w:pPr>
            <w:r w:rsidRPr="001307E7">
              <w:rPr>
                <w:b/>
                <w:bCs/>
                <w:sz w:val="24"/>
                <w:szCs w:val="24"/>
                <w:lang w:val="vi-VN"/>
              </w:rPr>
              <w:t>Quan hệ giữa nhà trường, gia đình và xã hội</w:t>
            </w:r>
          </w:p>
        </w:tc>
        <w:tc>
          <w:tcPr>
            <w:tcW w:w="3688"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rPr>
                <w:sz w:val="26"/>
                <w:szCs w:val="26"/>
              </w:rPr>
            </w:pPr>
          </w:p>
          <w:p w:rsidR="00D5791D" w:rsidRPr="001307E7" w:rsidRDefault="00D5791D" w:rsidP="000C7C8D">
            <w:pPr>
              <w:rPr>
                <w:sz w:val="26"/>
                <w:szCs w:val="26"/>
                <w:lang w:val="vi-VN"/>
              </w:rPr>
            </w:pPr>
            <w:r w:rsidRPr="001307E7">
              <w:rPr>
                <w:sz w:val="26"/>
                <w:szCs w:val="26"/>
                <w:lang w:val="vi-VN"/>
              </w:rPr>
              <w:t>1. Ban đại diện cha mẹ học sinh.</w:t>
            </w:r>
          </w:p>
          <w:p w:rsidR="00D5791D" w:rsidRPr="001307E7" w:rsidRDefault="00D5791D" w:rsidP="000C7C8D">
            <w:pPr>
              <w:rPr>
                <w:sz w:val="26"/>
                <w:szCs w:val="26"/>
                <w:lang w:val="vi-VN"/>
              </w:rPr>
            </w:pPr>
            <w:r w:rsidRPr="001307E7">
              <w:rPr>
                <w:sz w:val="26"/>
                <w:szCs w:val="26"/>
                <w:lang w:val="vi-VN"/>
              </w:rPr>
              <w:t>2. Công tác tham mưu  cấp ủy Đảng, chính quyền và phối hợp với các tổ chức, cá nhân của nhà trường.</w:t>
            </w:r>
          </w:p>
          <w:p w:rsidR="00D5791D" w:rsidRPr="001307E7" w:rsidRDefault="00D5791D" w:rsidP="000C7C8D">
            <w:pPr>
              <w:rPr>
                <w:sz w:val="26"/>
                <w:szCs w:val="26"/>
                <w:lang w:val="vi-VN"/>
              </w:rPr>
            </w:pPr>
          </w:p>
        </w:tc>
        <w:tc>
          <w:tcPr>
            <w:tcW w:w="1699"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sz w:val="24"/>
                <w:szCs w:val="24"/>
                <w:lang w:val="vi-VN"/>
              </w:rPr>
            </w:pPr>
            <w:r w:rsidRPr="001307E7">
              <w:rPr>
                <w:sz w:val="24"/>
                <w:szCs w:val="24"/>
                <w:lang w:val="vi-VN"/>
              </w:rPr>
              <w:t>BGH - GV - TPT</w:t>
            </w:r>
          </w:p>
        </w:tc>
        <w:tc>
          <w:tcPr>
            <w:tcW w:w="1278" w:type="dxa"/>
            <w:tcBorders>
              <w:top w:val="single" w:sz="6" w:space="0" w:color="auto"/>
              <w:left w:val="single" w:sz="6" w:space="0" w:color="auto"/>
              <w:bottom w:val="single" w:sz="6" w:space="0" w:color="auto"/>
              <w:right w:val="single" w:sz="6" w:space="0" w:color="auto"/>
            </w:tcBorders>
          </w:tcPr>
          <w:p w:rsidR="00D5791D" w:rsidRDefault="0000451E" w:rsidP="000C7C8D">
            <w:r>
              <w:rPr>
                <w:sz w:val="26"/>
                <w:szCs w:val="24"/>
              </w:rPr>
              <w:t>Từ ngày 15/3 đến ngày 15/4/2024</w:t>
            </w:r>
          </w:p>
        </w:tc>
        <w:tc>
          <w:tcPr>
            <w:tcW w:w="706"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widowControl w:val="0"/>
              <w:rPr>
                <w:sz w:val="26"/>
                <w:szCs w:val="26"/>
                <w:lang w:val="vi-VN"/>
              </w:rPr>
            </w:pPr>
          </w:p>
        </w:tc>
      </w:tr>
      <w:tr w:rsidR="00D5791D" w:rsidRPr="009D6769" w:rsidTr="000C7C8D">
        <w:trPr>
          <w:trHeight w:val="2153"/>
        </w:trPr>
        <w:tc>
          <w:tcPr>
            <w:tcW w:w="580"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widowControl w:val="0"/>
              <w:rPr>
                <w:b/>
                <w:sz w:val="26"/>
                <w:szCs w:val="26"/>
                <w:lang w:val="vi-VN"/>
              </w:rPr>
            </w:pPr>
            <w:r w:rsidRPr="001307E7">
              <w:rPr>
                <w:b/>
                <w:sz w:val="26"/>
                <w:szCs w:val="26"/>
                <w:lang w:val="vi-VN"/>
              </w:rPr>
              <w:t>5</w:t>
            </w:r>
          </w:p>
        </w:tc>
        <w:tc>
          <w:tcPr>
            <w:tcW w:w="1443"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b/>
                <w:bCs/>
                <w:sz w:val="24"/>
                <w:szCs w:val="24"/>
                <w:lang w:val="vi-VN"/>
              </w:rPr>
            </w:pPr>
            <w:r w:rsidRPr="001307E7">
              <w:rPr>
                <w:b/>
                <w:bCs/>
                <w:sz w:val="24"/>
                <w:szCs w:val="24"/>
                <w:lang w:val="vi-VN"/>
              </w:rPr>
              <w:t>Hoạt động giáo dục và kết quả giáo dục</w:t>
            </w:r>
          </w:p>
        </w:tc>
        <w:tc>
          <w:tcPr>
            <w:tcW w:w="3688"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rPr>
                <w:sz w:val="26"/>
                <w:szCs w:val="26"/>
                <w:lang w:val="vi-VN"/>
              </w:rPr>
            </w:pPr>
            <w:r w:rsidRPr="001307E7">
              <w:rPr>
                <w:sz w:val="26"/>
                <w:szCs w:val="26"/>
                <w:lang w:val="vi-VN"/>
              </w:rPr>
              <w:t>1. Kế hoạch giáo dục của nhà trường.</w:t>
            </w:r>
          </w:p>
          <w:p w:rsidR="00D5791D" w:rsidRPr="001307E7" w:rsidRDefault="00D5791D" w:rsidP="000C7C8D">
            <w:pPr>
              <w:rPr>
                <w:sz w:val="26"/>
                <w:szCs w:val="26"/>
                <w:lang w:val="vi-VN"/>
              </w:rPr>
            </w:pPr>
            <w:r w:rsidRPr="001307E7">
              <w:rPr>
                <w:sz w:val="26"/>
                <w:szCs w:val="26"/>
                <w:lang w:val="vi-VN"/>
              </w:rPr>
              <w:t>2. Thực hiện chương trình giáo dục phổ thông cấp tiểu học..</w:t>
            </w:r>
          </w:p>
          <w:p w:rsidR="00D5791D" w:rsidRPr="001307E7" w:rsidRDefault="00D5791D" w:rsidP="000C7C8D">
            <w:pPr>
              <w:rPr>
                <w:sz w:val="26"/>
                <w:szCs w:val="26"/>
                <w:lang w:val="vi-VN"/>
              </w:rPr>
            </w:pPr>
            <w:r w:rsidRPr="001307E7">
              <w:rPr>
                <w:sz w:val="26"/>
                <w:szCs w:val="26"/>
                <w:lang w:val="vi-VN"/>
              </w:rPr>
              <w:t>3. Thực hiện các hoạt động giáo dục khác.</w:t>
            </w:r>
          </w:p>
          <w:p w:rsidR="00D5791D" w:rsidRPr="001307E7" w:rsidRDefault="00D5791D" w:rsidP="000C7C8D">
            <w:pPr>
              <w:rPr>
                <w:sz w:val="26"/>
                <w:szCs w:val="26"/>
                <w:lang w:val="vi-VN"/>
              </w:rPr>
            </w:pPr>
            <w:r w:rsidRPr="001307E7">
              <w:rPr>
                <w:sz w:val="26"/>
                <w:szCs w:val="26"/>
                <w:lang w:val="vi-VN"/>
              </w:rPr>
              <w:t>4. Công tác phổ cập giáo dục tiểu học.</w:t>
            </w:r>
          </w:p>
          <w:p w:rsidR="00D5791D" w:rsidRPr="001307E7" w:rsidRDefault="00D5791D" w:rsidP="000C7C8D">
            <w:pPr>
              <w:rPr>
                <w:sz w:val="26"/>
                <w:szCs w:val="26"/>
              </w:rPr>
            </w:pPr>
            <w:r w:rsidRPr="001307E7">
              <w:rPr>
                <w:sz w:val="26"/>
                <w:szCs w:val="26"/>
                <w:lang w:val="vi-VN"/>
              </w:rPr>
              <w:t xml:space="preserve">5. </w:t>
            </w:r>
            <w:r w:rsidRPr="001307E7">
              <w:rPr>
                <w:sz w:val="26"/>
                <w:szCs w:val="26"/>
              </w:rPr>
              <w:t>Kết quả giáo dục</w:t>
            </w:r>
            <w:r w:rsidRPr="001307E7">
              <w:rPr>
                <w:sz w:val="26"/>
                <w:szCs w:val="26"/>
                <w:lang w:val="vi-VN"/>
              </w:rPr>
              <w:t>.</w:t>
            </w:r>
          </w:p>
        </w:tc>
        <w:tc>
          <w:tcPr>
            <w:tcW w:w="1699" w:type="dxa"/>
            <w:tcBorders>
              <w:top w:val="single" w:sz="6" w:space="0" w:color="auto"/>
              <w:left w:val="single" w:sz="6" w:space="0" w:color="auto"/>
              <w:bottom w:val="single" w:sz="6" w:space="0" w:color="auto"/>
              <w:right w:val="single" w:sz="6" w:space="0" w:color="auto"/>
            </w:tcBorders>
            <w:vAlign w:val="center"/>
          </w:tcPr>
          <w:p w:rsidR="00D5791D" w:rsidRPr="001307E7" w:rsidRDefault="00D5791D" w:rsidP="000C7C8D">
            <w:pPr>
              <w:jc w:val="center"/>
              <w:rPr>
                <w:sz w:val="24"/>
                <w:szCs w:val="24"/>
                <w:lang w:val="vi-VN"/>
              </w:rPr>
            </w:pPr>
            <w:r w:rsidRPr="001307E7">
              <w:rPr>
                <w:sz w:val="24"/>
                <w:szCs w:val="24"/>
                <w:lang w:val="vi-VN"/>
              </w:rPr>
              <w:t xml:space="preserve">BGH, </w:t>
            </w:r>
            <w:r>
              <w:rPr>
                <w:sz w:val="24"/>
                <w:szCs w:val="24"/>
              </w:rPr>
              <w:t>Tổ CM,</w:t>
            </w:r>
            <w:r w:rsidRPr="001307E7">
              <w:rPr>
                <w:sz w:val="24"/>
                <w:szCs w:val="24"/>
                <w:lang w:val="vi-VN"/>
              </w:rPr>
              <w:t>kế toán, thủ quỹ, ban thanh tra nhân dân</w:t>
            </w:r>
          </w:p>
        </w:tc>
        <w:tc>
          <w:tcPr>
            <w:tcW w:w="1278" w:type="dxa"/>
            <w:tcBorders>
              <w:top w:val="single" w:sz="6" w:space="0" w:color="auto"/>
              <w:left w:val="single" w:sz="6" w:space="0" w:color="auto"/>
              <w:bottom w:val="single" w:sz="6" w:space="0" w:color="auto"/>
              <w:right w:val="single" w:sz="6" w:space="0" w:color="auto"/>
            </w:tcBorders>
          </w:tcPr>
          <w:p w:rsidR="00D5791D" w:rsidRDefault="0000451E" w:rsidP="000C7C8D">
            <w:r>
              <w:rPr>
                <w:sz w:val="26"/>
                <w:szCs w:val="24"/>
              </w:rPr>
              <w:t>Từ ngày 15/3 đến ngày 15/4/2024</w:t>
            </w:r>
          </w:p>
        </w:tc>
        <w:tc>
          <w:tcPr>
            <w:tcW w:w="706" w:type="dxa"/>
            <w:tcBorders>
              <w:top w:val="single" w:sz="6" w:space="0" w:color="auto"/>
              <w:left w:val="single" w:sz="6" w:space="0" w:color="auto"/>
              <w:bottom w:val="single" w:sz="6" w:space="0" w:color="auto"/>
              <w:right w:val="single" w:sz="6" w:space="0" w:color="auto"/>
            </w:tcBorders>
          </w:tcPr>
          <w:p w:rsidR="00D5791D" w:rsidRPr="001307E7" w:rsidRDefault="00D5791D" w:rsidP="000C7C8D">
            <w:pPr>
              <w:widowControl w:val="0"/>
              <w:rPr>
                <w:sz w:val="26"/>
                <w:szCs w:val="26"/>
              </w:rPr>
            </w:pPr>
          </w:p>
        </w:tc>
      </w:tr>
    </w:tbl>
    <w:p w:rsidR="00D5791D" w:rsidRPr="009D6769" w:rsidRDefault="00D5791D" w:rsidP="00D5791D">
      <w:pPr>
        <w:widowControl w:val="0"/>
        <w:rPr>
          <w:b/>
          <w:bCs/>
        </w:rPr>
      </w:pPr>
    </w:p>
    <w:p w:rsidR="00D5791D" w:rsidRPr="009D6769" w:rsidRDefault="00D5791D" w:rsidP="00D5791D">
      <w:pPr>
        <w:widowControl w:val="0"/>
        <w:spacing w:line="288" w:lineRule="auto"/>
        <w:ind w:firstLine="720"/>
        <w:jc w:val="both"/>
        <w:rPr>
          <w:b/>
          <w:bCs/>
        </w:rPr>
      </w:pPr>
      <w:r w:rsidRPr="009D6769">
        <w:rPr>
          <w:b/>
          <w:bCs/>
        </w:rPr>
        <w:t xml:space="preserve">2. </w:t>
      </w:r>
      <w:r w:rsidRPr="009D6769">
        <w:rPr>
          <w:bCs/>
        </w:rPr>
        <w:t>Dự kiến kinh phí hoạt động:</w:t>
      </w:r>
    </w:p>
    <w:p w:rsidR="00D5791D" w:rsidRDefault="00D5791D" w:rsidP="00D5791D">
      <w:pPr>
        <w:widowControl w:val="0"/>
        <w:spacing w:line="276" w:lineRule="auto"/>
        <w:ind w:firstLine="720"/>
        <w:jc w:val="both"/>
        <w:rPr>
          <w:bCs/>
        </w:rPr>
      </w:pPr>
      <w:r>
        <w:rPr>
          <w:bCs/>
        </w:rPr>
        <w:t xml:space="preserve">- </w:t>
      </w:r>
      <w:r w:rsidRPr="009D6769">
        <w:rPr>
          <w:bCs/>
        </w:rPr>
        <w:t>Tập huấn: 2000 000 đ</w:t>
      </w:r>
    </w:p>
    <w:p w:rsidR="00D5791D" w:rsidRPr="009D6769" w:rsidRDefault="00D5791D" w:rsidP="00D5791D">
      <w:pPr>
        <w:widowControl w:val="0"/>
        <w:spacing w:line="276" w:lineRule="auto"/>
        <w:ind w:firstLine="720"/>
        <w:jc w:val="both"/>
        <w:rPr>
          <w:bCs/>
        </w:rPr>
      </w:pPr>
      <w:r>
        <w:rPr>
          <w:bCs/>
        </w:rPr>
        <w:t xml:space="preserve">- </w:t>
      </w:r>
      <w:r w:rsidR="0000451E">
        <w:rPr>
          <w:bCs/>
        </w:rPr>
        <w:t>Thuê chuyên gia: 3.0</w:t>
      </w:r>
      <w:r w:rsidRPr="00183D67">
        <w:rPr>
          <w:bCs/>
        </w:rPr>
        <w:t>00 000đ</w:t>
      </w:r>
    </w:p>
    <w:p w:rsidR="00D5791D" w:rsidRPr="009D6769" w:rsidRDefault="00D5791D" w:rsidP="00D5791D">
      <w:pPr>
        <w:widowControl w:val="0"/>
        <w:spacing w:line="276" w:lineRule="auto"/>
        <w:ind w:firstLine="720"/>
        <w:jc w:val="both"/>
        <w:rPr>
          <w:bCs/>
        </w:rPr>
      </w:pPr>
      <w:r>
        <w:rPr>
          <w:bCs/>
        </w:rPr>
        <w:t xml:space="preserve">- </w:t>
      </w:r>
      <w:r w:rsidRPr="009D6769">
        <w:rPr>
          <w:bCs/>
        </w:rPr>
        <w:t xml:space="preserve">Tự đánh giá và đánh giá ngoài: </w:t>
      </w:r>
      <w:r>
        <w:rPr>
          <w:bCs/>
        </w:rPr>
        <w:t>8</w:t>
      </w:r>
      <w:r w:rsidRPr="009D6769">
        <w:rPr>
          <w:bCs/>
        </w:rPr>
        <w:t xml:space="preserve"> 000 000đ</w:t>
      </w:r>
    </w:p>
    <w:p w:rsidR="00D5791D" w:rsidRDefault="00D5791D" w:rsidP="00D5791D">
      <w:pPr>
        <w:widowControl w:val="0"/>
        <w:spacing w:line="288" w:lineRule="auto"/>
        <w:ind w:firstLine="720"/>
        <w:jc w:val="both"/>
        <w:rPr>
          <w:b/>
          <w:bCs/>
        </w:rPr>
      </w:pPr>
      <w:r w:rsidRPr="009D6769">
        <w:rPr>
          <w:b/>
          <w:bCs/>
        </w:rPr>
        <w:t>VIII. Lập Bảng danh mục mã minh chứng</w:t>
      </w:r>
      <w:r>
        <w:rPr>
          <w:b/>
          <w:bCs/>
        </w:rPr>
        <w:t>:</w:t>
      </w:r>
    </w:p>
    <w:p w:rsidR="00D5791D" w:rsidRPr="000D6154" w:rsidRDefault="00D5791D" w:rsidP="00D5791D">
      <w:pPr>
        <w:widowControl w:val="0"/>
        <w:spacing w:line="288" w:lineRule="auto"/>
        <w:ind w:firstLine="720"/>
        <w:jc w:val="both"/>
        <w:rPr>
          <w:b/>
          <w:bCs/>
        </w:rPr>
      </w:pPr>
      <w:r w:rsidRPr="00183D67">
        <w:t>Sau khi các nhóm công tác</w:t>
      </w:r>
      <w:r w:rsidRPr="00183D67">
        <w:rPr>
          <w:bCs/>
        </w:rPr>
        <w:t>, cá nhân thực hiện xác định nội hàm, phân tích tiêu chí tìm minh chứng cho từng tiêu chí; p</w:t>
      </w:r>
      <w:r w:rsidRPr="00183D67">
        <w:t xml:space="preserve">hân loại và mã hoá các minh chứng thu được. Hội đồng TĐG </w:t>
      </w:r>
      <w:r w:rsidRPr="00183D67">
        <w:rPr>
          <w:lang w:val="vi-VN"/>
        </w:rPr>
        <w:t xml:space="preserve">thảo luận </w:t>
      </w:r>
      <w:r w:rsidRPr="00183D67">
        <w:rPr>
          <w:bCs/>
          <w:lang w:val="vi-VN"/>
        </w:rPr>
        <w:t>các minh chứng cho từng tiêu chí đã thu thập được</w:t>
      </w:r>
      <w:r w:rsidRPr="00183D67">
        <w:rPr>
          <w:bCs/>
        </w:rPr>
        <w:t xml:space="preserve"> và </w:t>
      </w:r>
      <w:r w:rsidRPr="00183D67">
        <w:t>lập Bảng danh mục mã minh chứng.</w:t>
      </w:r>
    </w:p>
    <w:p w:rsidR="00D5791D" w:rsidRDefault="00D5791D" w:rsidP="00D5791D">
      <w:pPr>
        <w:pStyle w:val="ListParagraph"/>
        <w:spacing w:after="0"/>
        <w:jc w:val="both"/>
        <w:rPr>
          <w:rFonts w:ascii="Times New Roman" w:hAnsi="Times New Roman"/>
          <w:sz w:val="28"/>
          <w:szCs w:val="28"/>
        </w:rPr>
      </w:pPr>
      <w:r>
        <w:rPr>
          <w:rFonts w:ascii="Times New Roman" w:hAnsi="Times New Roman"/>
          <w:sz w:val="28"/>
          <w:szCs w:val="28"/>
        </w:rPr>
        <w:t xml:space="preserve">- </w:t>
      </w:r>
      <w:r w:rsidRPr="000D6154">
        <w:rPr>
          <w:rFonts w:ascii="Times New Roman" w:hAnsi="Times New Roman"/>
          <w:sz w:val="28"/>
          <w:szCs w:val="28"/>
        </w:rPr>
        <w:t>Danh mục hồ sơ</w:t>
      </w:r>
      <w:r>
        <w:rPr>
          <w:rFonts w:ascii="Times New Roman" w:hAnsi="Times New Roman"/>
          <w:sz w:val="28"/>
          <w:szCs w:val="28"/>
        </w:rPr>
        <w:t xml:space="preserve"> </w:t>
      </w:r>
    </w:p>
    <w:p w:rsidR="00D5791D" w:rsidRDefault="00D5791D" w:rsidP="00D5791D">
      <w:pPr>
        <w:spacing w:line="276" w:lineRule="auto"/>
        <w:ind w:firstLine="720"/>
        <w:jc w:val="both"/>
      </w:pPr>
      <w:r w:rsidRPr="000D6154">
        <w:t>- Tiêu chí đánh giá</w:t>
      </w:r>
      <w:r>
        <w:t xml:space="preserve"> </w:t>
      </w:r>
    </w:p>
    <w:p w:rsidR="00D5791D" w:rsidRPr="000D6154" w:rsidRDefault="00D5791D" w:rsidP="00D5791D">
      <w:pPr>
        <w:spacing w:line="276" w:lineRule="auto"/>
        <w:ind w:firstLine="720"/>
        <w:jc w:val="both"/>
      </w:pPr>
      <w:r>
        <w:t xml:space="preserve">- </w:t>
      </w:r>
      <w:r w:rsidRPr="000D6154">
        <w:t>Danh mục mã minh chứng</w:t>
      </w:r>
    </w:p>
    <w:p w:rsidR="00D5791D" w:rsidRPr="000D6154" w:rsidRDefault="00D5791D" w:rsidP="00D5791D">
      <w:pPr>
        <w:widowControl w:val="0"/>
        <w:spacing w:line="276" w:lineRule="auto"/>
        <w:ind w:firstLine="720"/>
        <w:jc w:val="both"/>
      </w:pPr>
      <w:r>
        <w:rPr>
          <w:bCs/>
        </w:rPr>
        <w:t xml:space="preserve">- </w:t>
      </w:r>
      <w:r w:rsidRPr="000D6154">
        <w:rPr>
          <w:bCs/>
        </w:rPr>
        <w:t xml:space="preserve">Bảng danh mục mã minh chứng </w:t>
      </w:r>
      <w:r w:rsidRPr="000D6154">
        <w:t>(Phụ lục của báo cáo TĐG)</w:t>
      </w:r>
    </w:p>
    <w:p w:rsidR="00D5791D" w:rsidRPr="00B91705" w:rsidRDefault="00D5791D" w:rsidP="00D5791D">
      <w:pPr>
        <w:widowControl w:val="0"/>
        <w:spacing w:line="288" w:lineRule="auto"/>
        <w:ind w:firstLine="720"/>
        <w:jc w:val="both"/>
        <w:rPr>
          <w:b/>
          <w:bCs/>
        </w:rPr>
      </w:pPr>
      <w:r w:rsidRPr="00B91705">
        <w:rPr>
          <w:b/>
          <w:bCs/>
        </w:rPr>
        <w:t>IX. Thời gian và nội dung hoạt động</w:t>
      </w:r>
    </w:p>
    <w:p w:rsidR="00D5791D" w:rsidRPr="00B91705" w:rsidRDefault="00D5791D" w:rsidP="00D5791D">
      <w:pPr>
        <w:widowControl w:val="0"/>
        <w:spacing w:line="288" w:lineRule="auto"/>
        <w:ind w:firstLine="720"/>
        <w:jc w:val="both"/>
      </w:pPr>
      <w:r w:rsidRPr="00B91705">
        <w:t>Căn cứ vào điều kiện cụ thể của nh</w:t>
      </w:r>
      <w:r w:rsidRPr="00B91705">
        <w:rPr>
          <w:bCs/>
        </w:rPr>
        <w:t>à</w:t>
      </w:r>
      <w:r w:rsidRPr="00B91705">
        <w:t xml:space="preserve"> trường, thời gian và nội dung hoạt động triển khai thực hiện hoạt động TĐG như sau:</w:t>
      </w:r>
    </w:p>
    <w:p w:rsidR="00B36038" w:rsidRPr="00B91705" w:rsidRDefault="00B36038" w:rsidP="00D5791D">
      <w:pPr>
        <w:widowControl w:val="0"/>
        <w:spacing w:line="288" w:lineRule="auto"/>
        <w:ind w:firstLine="720"/>
        <w:jc w:val="both"/>
      </w:pPr>
    </w:p>
    <w:p w:rsidR="00B36038" w:rsidRPr="00B91705" w:rsidRDefault="00B36038" w:rsidP="00D5791D">
      <w:pPr>
        <w:widowControl w:val="0"/>
        <w:spacing w:line="288" w:lineRule="auto"/>
        <w:ind w:firstLine="720"/>
        <w:jc w:val="both"/>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47"/>
      </w:tblGrid>
      <w:tr w:rsidR="00B91705" w:rsidRPr="00B91705"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B91705" w:rsidRDefault="00D5791D" w:rsidP="000C7C8D">
            <w:pPr>
              <w:widowControl w:val="0"/>
              <w:spacing w:line="360" w:lineRule="exact"/>
              <w:jc w:val="center"/>
              <w:rPr>
                <w:b/>
                <w:bCs/>
              </w:rPr>
            </w:pPr>
            <w:r w:rsidRPr="00B91705">
              <w:rPr>
                <w:b/>
                <w:i/>
              </w:rPr>
              <w:lastRenderedPageBreak/>
              <w:br w:type="page"/>
            </w:r>
            <w:r w:rsidRPr="00B91705">
              <w:rPr>
                <w:b/>
                <w:bCs/>
              </w:rPr>
              <w:t>Thời gian</w:t>
            </w:r>
          </w:p>
        </w:tc>
        <w:tc>
          <w:tcPr>
            <w:tcW w:w="7547" w:type="dxa"/>
            <w:tcBorders>
              <w:top w:val="single" w:sz="4" w:space="0" w:color="auto"/>
              <w:left w:val="single" w:sz="4" w:space="0" w:color="auto"/>
              <w:bottom w:val="single" w:sz="4" w:space="0" w:color="auto"/>
              <w:right w:val="single" w:sz="4" w:space="0" w:color="auto"/>
            </w:tcBorders>
          </w:tcPr>
          <w:p w:rsidR="002C3114" w:rsidRPr="00B91705" w:rsidRDefault="002C3114" w:rsidP="000C7C8D">
            <w:pPr>
              <w:pStyle w:val="Heading1"/>
              <w:keepNext w:val="0"/>
              <w:spacing w:line="360" w:lineRule="exact"/>
              <w:jc w:val="center"/>
              <w:rPr>
                <w:b/>
                <w:szCs w:val="28"/>
              </w:rPr>
            </w:pPr>
          </w:p>
          <w:p w:rsidR="002C3114" w:rsidRPr="00B91705" w:rsidRDefault="00D5791D" w:rsidP="002C3114">
            <w:pPr>
              <w:pStyle w:val="Heading1"/>
              <w:keepNext w:val="0"/>
              <w:spacing w:line="360" w:lineRule="exact"/>
              <w:jc w:val="center"/>
              <w:rPr>
                <w:b/>
                <w:szCs w:val="28"/>
              </w:rPr>
            </w:pPr>
            <w:r w:rsidRPr="00B91705">
              <w:rPr>
                <w:b/>
                <w:szCs w:val="28"/>
              </w:rPr>
              <w:t>Nội dung hoạt động</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501A35" w:rsidRDefault="00D5791D" w:rsidP="000C7C8D">
            <w:pPr>
              <w:widowControl w:val="0"/>
              <w:spacing w:line="360" w:lineRule="exact"/>
              <w:jc w:val="center"/>
              <w:rPr>
                <w:b/>
                <w:bCs/>
                <w:color w:val="000000" w:themeColor="text1"/>
              </w:rPr>
            </w:pPr>
            <w:r w:rsidRPr="00501A35">
              <w:rPr>
                <w:b/>
                <w:bCs/>
                <w:color w:val="000000" w:themeColor="text1"/>
              </w:rPr>
              <w:t>Tuần 1</w:t>
            </w:r>
          </w:p>
          <w:p w:rsidR="00D5791D" w:rsidRPr="00183D67" w:rsidRDefault="00B36038" w:rsidP="00B36038">
            <w:pPr>
              <w:widowControl w:val="0"/>
              <w:spacing w:line="360" w:lineRule="exact"/>
              <w:rPr>
                <w:bCs/>
                <w:i/>
              </w:rPr>
            </w:pPr>
            <w:r>
              <w:rPr>
                <w:bCs/>
                <w:i/>
                <w:color w:val="000000" w:themeColor="text1"/>
              </w:rPr>
              <w:t>Từ ngày 04/3/2024 đến ngày 08/3/2024</w:t>
            </w:r>
          </w:p>
        </w:tc>
        <w:tc>
          <w:tcPr>
            <w:tcW w:w="7547" w:type="dxa"/>
            <w:tcBorders>
              <w:top w:val="single" w:sz="4" w:space="0" w:color="auto"/>
              <w:left w:val="single" w:sz="4" w:space="0" w:color="auto"/>
              <w:bottom w:val="single" w:sz="4" w:space="0" w:color="auto"/>
              <w:right w:val="single" w:sz="4" w:space="0" w:color="auto"/>
            </w:tcBorders>
            <w:vAlign w:val="center"/>
          </w:tcPr>
          <w:p w:rsidR="00D5791D" w:rsidRPr="001307E7" w:rsidRDefault="00D5791D" w:rsidP="000C7C8D">
            <w:pPr>
              <w:spacing w:line="360" w:lineRule="exact"/>
              <w:rPr>
                <w:sz w:val="27"/>
                <w:szCs w:val="27"/>
              </w:rPr>
            </w:pPr>
            <w:r w:rsidRPr="001307E7">
              <w:rPr>
                <w:sz w:val="27"/>
                <w:szCs w:val="27"/>
              </w:rPr>
              <w:t>1. Họp lãnh đạo nhà trường để thảo luận dự kiến các thành viên Hội đồng TĐG và các vấn đề liên quan đến triển khai hoạt động TĐG.</w:t>
            </w:r>
          </w:p>
          <w:p w:rsidR="00D5791D" w:rsidRPr="001307E7" w:rsidRDefault="00D5791D" w:rsidP="000C7C8D">
            <w:pPr>
              <w:spacing w:line="360" w:lineRule="exact"/>
              <w:rPr>
                <w:sz w:val="27"/>
                <w:szCs w:val="27"/>
              </w:rPr>
            </w:pPr>
            <w:r w:rsidRPr="001307E7">
              <w:rPr>
                <w:sz w:val="27"/>
                <w:szCs w:val="27"/>
              </w:rPr>
              <w:t>2. Hiệu trưởng ra quyết định thành lập Hội đồng TĐG.</w:t>
            </w:r>
          </w:p>
          <w:p w:rsidR="00D5791D" w:rsidRPr="001307E7" w:rsidRDefault="00D5791D" w:rsidP="000C7C8D">
            <w:pPr>
              <w:spacing w:line="360" w:lineRule="exact"/>
              <w:rPr>
                <w:sz w:val="27"/>
                <w:szCs w:val="27"/>
              </w:rPr>
            </w:pPr>
            <w:r w:rsidRPr="001307E7">
              <w:rPr>
                <w:sz w:val="27"/>
                <w:szCs w:val="27"/>
              </w:rPr>
              <w:t xml:space="preserve">3. Họp Hội đồng TĐG để: </w:t>
            </w:r>
          </w:p>
          <w:p w:rsidR="00D5791D" w:rsidRPr="001307E7" w:rsidRDefault="00D5791D" w:rsidP="000C7C8D">
            <w:pPr>
              <w:spacing w:line="360" w:lineRule="exact"/>
              <w:rPr>
                <w:sz w:val="27"/>
                <w:szCs w:val="27"/>
              </w:rPr>
            </w:pPr>
            <w:r w:rsidRPr="001307E7">
              <w:rPr>
                <w:sz w:val="27"/>
                <w:szCs w:val="27"/>
              </w:rPr>
              <w:t>- Công bố quyết định thành lập Hội đồng TĐG;</w:t>
            </w:r>
          </w:p>
          <w:p w:rsidR="00D5791D" w:rsidRPr="001307E7" w:rsidRDefault="00D5791D" w:rsidP="000C7C8D">
            <w:pPr>
              <w:spacing w:line="360" w:lineRule="exact"/>
              <w:rPr>
                <w:sz w:val="27"/>
                <w:szCs w:val="27"/>
              </w:rPr>
            </w:pPr>
            <w:r w:rsidRPr="001307E7">
              <w:rPr>
                <w:sz w:val="27"/>
                <w:szCs w:val="27"/>
              </w:rPr>
              <w:t>- Thảo luận về nhiệm vụ cụ thể cho từng thành viên Hội đồng TĐG; phân công nhiệm vụ cụ thể cho các nhóm công tác và cá nhân;</w:t>
            </w:r>
          </w:p>
          <w:p w:rsidR="00D5791D" w:rsidRPr="001307E7" w:rsidRDefault="00D5791D" w:rsidP="000C7C8D">
            <w:pPr>
              <w:spacing w:line="360" w:lineRule="exact"/>
              <w:rPr>
                <w:sz w:val="27"/>
                <w:szCs w:val="27"/>
              </w:rPr>
            </w:pPr>
            <w:r w:rsidRPr="001307E7">
              <w:rPr>
                <w:sz w:val="27"/>
                <w:szCs w:val="27"/>
              </w:rPr>
              <w:t xml:space="preserve">- Dự kiến </w:t>
            </w:r>
            <w:r w:rsidRPr="001307E7">
              <w:rPr>
                <w:sz w:val="27"/>
                <w:szCs w:val="27"/>
                <w:lang w:val="vi-VN"/>
              </w:rPr>
              <w:t xml:space="preserve">thuê chuyên gia tư vấn để giúp </w:t>
            </w:r>
            <w:r w:rsidRPr="001307E7">
              <w:rPr>
                <w:sz w:val="27"/>
                <w:szCs w:val="27"/>
              </w:rPr>
              <w:t>H</w:t>
            </w:r>
            <w:r w:rsidRPr="001307E7">
              <w:rPr>
                <w:sz w:val="27"/>
                <w:szCs w:val="27"/>
                <w:lang w:val="vi-VN"/>
              </w:rPr>
              <w:t xml:space="preserve">ội đồng </w:t>
            </w:r>
            <w:r w:rsidRPr="001307E7">
              <w:rPr>
                <w:sz w:val="27"/>
                <w:szCs w:val="27"/>
              </w:rPr>
              <w:t xml:space="preserve">TĐG </w:t>
            </w:r>
            <w:r w:rsidRPr="001307E7">
              <w:rPr>
                <w:sz w:val="27"/>
                <w:szCs w:val="27"/>
                <w:lang w:val="vi-VN"/>
              </w:rPr>
              <w:t xml:space="preserve">triển khai </w:t>
            </w:r>
            <w:r w:rsidRPr="001307E7">
              <w:rPr>
                <w:sz w:val="27"/>
                <w:szCs w:val="27"/>
              </w:rPr>
              <w:t xml:space="preserve">hoạt động </w:t>
            </w:r>
            <w:r w:rsidRPr="001307E7">
              <w:rPr>
                <w:sz w:val="27"/>
                <w:szCs w:val="27"/>
                <w:lang w:val="vi-VN"/>
              </w:rPr>
              <w:t>TĐG</w:t>
            </w:r>
            <w:r w:rsidRPr="001307E7">
              <w:rPr>
                <w:sz w:val="27"/>
                <w:szCs w:val="27"/>
              </w:rPr>
              <w:t xml:space="preserve"> (nếu có);</w:t>
            </w:r>
          </w:p>
          <w:p w:rsidR="00D5791D" w:rsidRPr="001307E7" w:rsidRDefault="00D5791D" w:rsidP="000C7C8D">
            <w:pPr>
              <w:widowControl w:val="0"/>
              <w:spacing w:line="360" w:lineRule="exact"/>
              <w:rPr>
                <w:sz w:val="27"/>
                <w:szCs w:val="27"/>
              </w:rPr>
            </w:pPr>
            <w:r w:rsidRPr="001307E7">
              <w:rPr>
                <w:sz w:val="27"/>
                <w:szCs w:val="27"/>
              </w:rPr>
              <w:t>- Dự thảo và ban hành Kế hoạch TĐG.</w:t>
            </w:r>
          </w:p>
          <w:p w:rsidR="00D5791D" w:rsidRPr="001307E7" w:rsidRDefault="00D5791D" w:rsidP="000C7C8D">
            <w:pPr>
              <w:widowControl w:val="0"/>
              <w:autoSpaceDE w:val="0"/>
              <w:autoSpaceDN w:val="0"/>
              <w:spacing w:line="360" w:lineRule="exact"/>
              <w:rPr>
                <w:sz w:val="27"/>
                <w:szCs w:val="27"/>
              </w:rPr>
            </w:pPr>
            <w:r w:rsidRPr="001307E7">
              <w:rPr>
                <w:sz w:val="27"/>
                <w:szCs w:val="27"/>
              </w:rPr>
              <w:t>4. Phổ biến Kế hoạch TĐG đến toàn thể cán bộ, giáo viên, nhân viên của nhà trường và các bên liên quan.</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183D67" w:rsidRDefault="00D5791D" w:rsidP="000C7C8D">
            <w:pPr>
              <w:widowControl w:val="0"/>
              <w:spacing w:line="360" w:lineRule="exact"/>
              <w:jc w:val="center"/>
              <w:rPr>
                <w:b/>
                <w:bCs/>
              </w:rPr>
            </w:pPr>
            <w:r w:rsidRPr="00183D67">
              <w:rPr>
                <w:b/>
                <w:bCs/>
              </w:rPr>
              <w:t>Tuần 2</w:t>
            </w:r>
          </w:p>
          <w:p w:rsidR="00D5791D" w:rsidRPr="00183D67" w:rsidRDefault="00B36038" w:rsidP="000C7C8D">
            <w:pPr>
              <w:widowControl w:val="0"/>
              <w:spacing w:line="360" w:lineRule="exact"/>
              <w:jc w:val="center"/>
              <w:rPr>
                <w:bCs/>
              </w:rPr>
            </w:pPr>
            <w:r>
              <w:rPr>
                <w:bCs/>
                <w:i/>
              </w:rPr>
              <w:t>( Từ ngày 11/3 đến ngày 15/3/2024</w:t>
            </w:r>
          </w:p>
        </w:tc>
        <w:tc>
          <w:tcPr>
            <w:tcW w:w="7547" w:type="dxa"/>
            <w:tcBorders>
              <w:top w:val="single" w:sz="4" w:space="0" w:color="auto"/>
              <w:left w:val="single" w:sz="4" w:space="0" w:color="auto"/>
              <w:bottom w:val="single" w:sz="4" w:space="0" w:color="auto"/>
              <w:right w:val="single" w:sz="4" w:space="0" w:color="auto"/>
            </w:tcBorders>
          </w:tcPr>
          <w:p w:rsidR="00D5791D" w:rsidRPr="001307E7" w:rsidRDefault="00D5791D" w:rsidP="000C7C8D">
            <w:pPr>
              <w:widowControl w:val="0"/>
              <w:autoSpaceDE w:val="0"/>
              <w:autoSpaceDN w:val="0"/>
              <w:spacing w:line="360" w:lineRule="exact"/>
              <w:rPr>
                <w:sz w:val="27"/>
                <w:szCs w:val="27"/>
              </w:rPr>
            </w:pPr>
            <w:r w:rsidRPr="001307E7">
              <w:rPr>
                <w:sz w:val="27"/>
                <w:szCs w:val="27"/>
              </w:rPr>
              <w:t>1.Tổ chức tập huấn về nghiệp vụ TĐG cho toàn thể cán bộ, giáo viên, nhân viên của trường:</w:t>
            </w:r>
          </w:p>
          <w:p w:rsidR="00D5791D" w:rsidRPr="001307E7" w:rsidRDefault="00D5791D" w:rsidP="000C7C8D">
            <w:pPr>
              <w:widowControl w:val="0"/>
              <w:autoSpaceDE w:val="0"/>
              <w:autoSpaceDN w:val="0"/>
              <w:spacing w:line="360" w:lineRule="exact"/>
              <w:ind w:left="360"/>
              <w:rPr>
                <w:sz w:val="27"/>
                <w:szCs w:val="27"/>
              </w:rPr>
            </w:pPr>
            <w:r w:rsidRPr="001307E7">
              <w:rPr>
                <w:sz w:val="27"/>
                <w:szCs w:val="27"/>
              </w:rPr>
              <w:t>-Nội dung:  Học tập các văn bản chỉ đạo.</w:t>
            </w:r>
          </w:p>
          <w:p w:rsidR="00D5791D" w:rsidRPr="001307E7" w:rsidRDefault="00D5791D" w:rsidP="000C7C8D">
            <w:pPr>
              <w:widowControl w:val="0"/>
              <w:autoSpaceDE w:val="0"/>
              <w:autoSpaceDN w:val="0"/>
              <w:spacing w:line="360" w:lineRule="exact"/>
              <w:ind w:left="360"/>
              <w:rPr>
                <w:sz w:val="27"/>
                <w:szCs w:val="27"/>
              </w:rPr>
            </w:pPr>
            <w:r w:rsidRPr="001307E7">
              <w:rPr>
                <w:sz w:val="27"/>
                <w:szCs w:val="27"/>
              </w:rPr>
              <w:t>-Phân công người</w:t>
            </w:r>
            <w:r w:rsidR="00B36038">
              <w:rPr>
                <w:sz w:val="27"/>
                <w:szCs w:val="27"/>
              </w:rPr>
              <w:t xml:space="preserve"> hướng dẫn: Đ/c Lập, đ/c Sang</w:t>
            </w:r>
          </w:p>
          <w:p w:rsidR="00D5791D" w:rsidRPr="001307E7" w:rsidRDefault="00D5791D" w:rsidP="000C7C8D">
            <w:pPr>
              <w:spacing w:line="360" w:lineRule="exact"/>
              <w:rPr>
                <w:sz w:val="27"/>
                <w:szCs w:val="27"/>
              </w:rPr>
            </w:pPr>
            <w:r w:rsidRPr="001307E7">
              <w:rPr>
                <w:sz w:val="27"/>
                <w:szCs w:val="27"/>
              </w:rPr>
              <w:t>2. Các nhóm công tác</w:t>
            </w:r>
            <w:r w:rsidRPr="001307E7">
              <w:rPr>
                <w:bCs/>
                <w:sz w:val="27"/>
                <w:szCs w:val="27"/>
              </w:rPr>
              <w:t>, cá nhân thực hiện xác định nội hàm, phân tích tiêu chí tìm minh chứng cho từng tiêu chí.</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183D67" w:rsidRDefault="00D5791D" w:rsidP="000C7C8D">
            <w:pPr>
              <w:widowControl w:val="0"/>
              <w:spacing w:line="360" w:lineRule="exact"/>
              <w:jc w:val="center"/>
              <w:rPr>
                <w:b/>
                <w:bCs/>
              </w:rPr>
            </w:pPr>
            <w:r w:rsidRPr="00183D67">
              <w:rPr>
                <w:b/>
                <w:bCs/>
              </w:rPr>
              <w:t>Tuần 3 – 5</w:t>
            </w:r>
          </w:p>
          <w:p w:rsidR="00D5791D" w:rsidRPr="00183D67" w:rsidRDefault="00B36038" w:rsidP="00B36038">
            <w:pPr>
              <w:widowControl w:val="0"/>
              <w:spacing w:line="360" w:lineRule="exact"/>
              <w:rPr>
                <w:b/>
                <w:bCs/>
              </w:rPr>
            </w:pPr>
            <w:r>
              <w:rPr>
                <w:bCs/>
                <w:i/>
              </w:rPr>
              <w:t xml:space="preserve"> Từ ngày 18/3 đến ngày 29/3/2024</w:t>
            </w:r>
          </w:p>
          <w:p w:rsidR="00D5791D" w:rsidRPr="00183D67" w:rsidRDefault="00D5791D" w:rsidP="000C7C8D">
            <w:pPr>
              <w:widowControl w:val="0"/>
              <w:spacing w:line="360" w:lineRule="exact"/>
              <w:jc w:val="center"/>
              <w:rPr>
                <w:b/>
                <w:bCs/>
              </w:rPr>
            </w:pPr>
          </w:p>
        </w:tc>
        <w:tc>
          <w:tcPr>
            <w:tcW w:w="7547" w:type="dxa"/>
            <w:tcBorders>
              <w:top w:val="single" w:sz="4" w:space="0" w:color="auto"/>
              <w:left w:val="single" w:sz="4" w:space="0" w:color="auto"/>
              <w:bottom w:val="single" w:sz="4" w:space="0" w:color="auto"/>
              <w:right w:val="single" w:sz="4" w:space="0" w:color="auto"/>
            </w:tcBorders>
          </w:tcPr>
          <w:p w:rsidR="00D5791D" w:rsidRPr="001307E7" w:rsidRDefault="00D5791D" w:rsidP="000C7C8D">
            <w:pPr>
              <w:spacing w:line="360" w:lineRule="exact"/>
              <w:rPr>
                <w:bCs/>
                <w:sz w:val="27"/>
                <w:szCs w:val="27"/>
              </w:rPr>
            </w:pPr>
            <w:r w:rsidRPr="001307E7">
              <w:rPr>
                <w:sz w:val="27"/>
                <w:szCs w:val="27"/>
              </w:rPr>
              <w:t>1. Các nhóm công tác</w:t>
            </w:r>
            <w:r w:rsidRPr="001307E7">
              <w:rPr>
                <w:bCs/>
                <w:sz w:val="27"/>
                <w:szCs w:val="27"/>
              </w:rPr>
              <w:t>, cá nhân thực hiện:</w:t>
            </w:r>
          </w:p>
          <w:p w:rsidR="00D5791D" w:rsidRPr="001307E7" w:rsidRDefault="00D5791D" w:rsidP="000C7C8D">
            <w:pPr>
              <w:spacing w:line="360" w:lineRule="exact"/>
              <w:rPr>
                <w:sz w:val="27"/>
                <w:szCs w:val="27"/>
              </w:rPr>
            </w:pPr>
            <w:r w:rsidRPr="001307E7">
              <w:rPr>
                <w:bCs/>
                <w:sz w:val="27"/>
                <w:szCs w:val="27"/>
              </w:rPr>
              <w:t>- Xác định nội hàm, phân tích tiêu chí tìm minh chứng cho từng tiêu chí (tiếp theo việc tuần 2);</w:t>
            </w:r>
          </w:p>
          <w:p w:rsidR="00D5791D" w:rsidRPr="001307E7" w:rsidRDefault="00D5791D" w:rsidP="000C7C8D">
            <w:pPr>
              <w:spacing w:line="360" w:lineRule="exact"/>
              <w:rPr>
                <w:sz w:val="27"/>
                <w:szCs w:val="27"/>
              </w:rPr>
            </w:pPr>
            <w:r w:rsidRPr="001307E7">
              <w:rPr>
                <w:sz w:val="27"/>
                <w:szCs w:val="27"/>
              </w:rPr>
              <w:t>- Phân loại và mã hoá các minh chứng thu được.</w:t>
            </w:r>
          </w:p>
          <w:p w:rsidR="00D5791D" w:rsidRPr="001307E7" w:rsidRDefault="00D5791D" w:rsidP="000C7C8D">
            <w:pPr>
              <w:spacing w:line="360" w:lineRule="exact"/>
              <w:rPr>
                <w:sz w:val="27"/>
                <w:szCs w:val="27"/>
              </w:rPr>
            </w:pPr>
            <w:r w:rsidRPr="001307E7">
              <w:rPr>
                <w:sz w:val="27"/>
                <w:szCs w:val="27"/>
              </w:rPr>
              <w:t xml:space="preserve">2. Hội đồng TĐG </w:t>
            </w:r>
            <w:r w:rsidRPr="001307E7">
              <w:rPr>
                <w:sz w:val="27"/>
                <w:szCs w:val="27"/>
                <w:lang w:val="vi-VN"/>
              </w:rPr>
              <w:t xml:space="preserve">thảo luận </w:t>
            </w:r>
            <w:r w:rsidRPr="001307E7">
              <w:rPr>
                <w:bCs/>
                <w:sz w:val="27"/>
                <w:szCs w:val="27"/>
                <w:lang w:val="vi-VN"/>
              </w:rPr>
              <w:t>các minh chứng cho từng tiêu chí đã thu thập được</w:t>
            </w:r>
            <w:r w:rsidRPr="001307E7">
              <w:rPr>
                <w:bCs/>
                <w:sz w:val="27"/>
                <w:szCs w:val="27"/>
              </w:rPr>
              <w:t xml:space="preserve"> và </w:t>
            </w:r>
            <w:r w:rsidRPr="001307E7">
              <w:rPr>
                <w:sz w:val="27"/>
                <w:szCs w:val="27"/>
              </w:rPr>
              <w:t>lập Bảng danh mục mã minh chứng.</w:t>
            </w:r>
          </w:p>
          <w:p w:rsidR="00D5791D" w:rsidRPr="001307E7" w:rsidRDefault="00D5791D" w:rsidP="000C7C8D">
            <w:pPr>
              <w:spacing w:line="360" w:lineRule="exact"/>
              <w:rPr>
                <w:spacing w:val="-6"/>
                <w:sz w:val="27"/>
                <w:szCs w:val="27"/>
              </w:rPr>
            </w:pPr>
            <w:r w:rsidRPr="001307E7">
              <w:rPr>
                <w:sz w:val="27"/>
                <w:szCs w:val="27"/>
              </w:rPr>
              <w:t xml:space="preserve">3. Các nhóm chuyên trách, cá nhân </w:t>
            </w:r>
            <w:r w:rsidRPr="001307E7">
              <w:rPr>
                <w:spacing w:val="-4"/>
                <w:sz w:val="27"/>
                <w:szCs w:val="27"/>
              </w:rPr>
              <w:t xml:space="preserve">viết các </w:t>
            </w:r>
            <w:r w:rsidRPr="001307E7">
              <w:rPr>
                <w:spacing w:val="-4"/>
                <w:sz w:val="27"/>
                <w:szCs w:val="27"/>
                <w:lang w:val="vi-VN"/>
              </w:rPr>
              <w:t>Phiếu đánh giá tiêu chí</w:t>
            </w:r>
            <w:r w:rsidRPr="001307E7">
              <w:rPr>
                <w:spacing w:val="-4"/>
                <w:sz w:val="27"/>
                <w:szCs w:val="27"/>
              </w:rPr>
              <w:t>.</w:t>
            </w:r>
            <w:r w:rsidRPr="001307E7">
              <w:rPr>
                <w:spacing w:val="-4"/>
                <w:sz w:val="27"/>
                <w:szCs w:val="27"/>
                <w:lang w:val="vi-VN"/>
              </w:rPr>
              <w:t xml:space="preserve"> </w:t>
            </w:r>
          </w:p>
        </w:tc>
      </w:tr>
      <w:tr w:rsidR="00D5791D" w:rsidRPr="00183D67" w:rsidTr="000C7C8D">
        <w:trPr>
          <w:trHeight w:val="1515"/>
        </w:trPr>
        <w:tc>
          <w:tcPr>
            <w:tcW w:w="1809" w:type="dxa"/>
            <w:tcBorders>
              <w:top w:val="single" w:sz="4" w:space="0" w:color="auto"/>
              <w:left w:val="single" w:sz="4" w:space="0" w:color="auto"/>
              <w:bottom w:val="single" w:sz="4" w:space="0" w:color="auto"/>
              <w:right w:val="single" w:sz="4" w:space="0" w:color="auto"/>
            </w:tcBorders>
            <w:vAlign w:val="center"/>
          </w:tcPr>
          <w:p w:rsidR="00D5791D" w:rsidRPr="00183D67" w:rsidRDefault="00D5791D" w:rsidP="000C7C8D">
            <w:pPr>
              <w:widowControl w:val="0"/>
              <w:spacing w:line="360" w:lineRule="exact"/>
              <w:jc w:val="center"/>
              <w:rPr>
                <w:b/>
                <w:bCs/>
              </w:rPr>
            </w:pPr>
            <w:r w:rsidRPr="00183D67">
              <w:rPr>
                <w:b/>
                <w:bCs/>
              </w:rPr>
              <w:t>Tuần 6-7</w:t>
            </w:r>
          </w:p>
          <w:p w:rsidR="00D5791D" w:rsidRPr="00183D67" w:rsidRDefault="00477A36" w:rsidP="002C3114">
            <w:pPr>
              <w:widowControl w:val="0"/>
              <w:spacing w:line="360" w:lineRule="exact"/>
              <w:jc w:val="center"/>
              <w:rPr>
                <w:b/>
                <w:bCs/>
              </w:rPr>
            </w:pPr>
            <w:r>
              <w:rPr>
                <w:bCs/>
                <w:i/>
              </w:rPr>
              <w:t>Từ ngày 01/4 đến ngày 12/4/2024</w:t>
            </w:r>
          </w:p>
        </w:tc>
        <w:tc>
          <w:tcPr>
            <w:tcW w:w="7547" w:type="dxa"/>
            <w:tcBorders>
              <w:top w:val="single" w:sz="4" w:space="0" w:color="auto"/>
              <w:left w:val="single" w:sz="4" w:space="0" w:color="auto"/>
              <w:bottom w:val="single" w:sz="4" w:space="0" w:color="auto"/>
              <w:right w:val="single" w:sz="4" w:space="0" w:color="auto"/>
            </w:tcBorders>
            <w:vAlign w:val="center"/>
          </w:tcPr>
          <w:p w:rsidR="00D5791D" w:rsidRPr="001307E7" w:rsidRDefault="00D5791D" w:rsidP="000C7C8D">
            <w:pPr>
              <w:spacing w:line="360" w:lineRule="exact"/>
              <w:rPr>
                <w:sz w:val="27"/>
                <w:szCs w:val="27"/>
              </w:rPr>
            </w:pPr>
            <w:r w:rsidRPr="001307E7">
              <w:rPr>
                <w:sz w:val="27"/>
                <w:szCs w:val="27"/>
              </w:rPr>
              <w:t xml:space="preserve">Các nhóm chuyên trách, cá nhân </w:t>
            </w:r>
            <w:r w:rsidRPr="001307E7">
              <w:rPr>
                <w:spacing w:val="-4"/>
                <w:sz w:val="27"/>
                <w:szCs w:val="27"/>
              </w:rPr>
              <w:t xml:space="preserve">viết các </w:t>
            </w:r>
            <w:r w:rsidRPr="001307E7">
              <w:rPr>
                <w:spacing w:val="-4"/>
                <w:sz w:val="27"/>
                <w:szCs w:val="27"/>
                <w:lang w:val="vi-VN"/>
              </w:rPr>
              <w:t xml:space="preserve">Phiếu đánh giá tiêu chí </w:t>
            </w:r>
            <w:r w:rsidRPr="001307E7">
              <w:rPr>
                <w:spacing w:val="-4"/>
                <w:sz w:val="27"/>
                <w:szCs w:val="27"/>
              </w:rPr>
              <w:t>(</w:t>
            </w:r>
            <w:r w:rsidRPr="001307E7">
              <w:rPr>
                <w:bCs/>
                <w:sz w:val="27"/>
                <w:szCs w:val="27"/>
              </w:rPr>
              <w:t>tiếp theo việc tuần 3 - 5</w:t>
            </w:r>
            <w:r w:rsidRPr="001307E7">
              <w:rPr>
                <w:sz w:val="27"/>
                <w:szCs w:val="27"/>
              </w:rPr>
              <w:t>).</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183D67" w:rsidRDefault="00D5791D" w:rsidP="000C7C8D">
            <w:pPr>
              <w:widowControl w:val="0"/>
              <w:spacing w:line="360" w:lineRule="exact"/>
              <w:jc w:val="center"/>
              <w:rPr>
                <w:b/>
                <w:bCs/>
              </w:rPr>
            </w:pPr>
            <w:r w:rsidRPr="00183D67">
              <w:rPr>
                <w:b/>
                <w:bCs/>
              </w:rPr>
              <w:t xml:space="preserve">Tuần 8 </w:t>
            </w:r>
            <w:r>
              <w:rPr>
                <w:b/>
                <w:bCs/>
              </w:rPr>
              <w:t>-9</w:t>
            </w:r>
          </w:p>
          <w:p w:rsidR="00D5791D" w:rsidRPr="00183D67" w:rsidRDefault="00477A36" w:rsidP="00477A36">
            <w:pPr>
              <w:widowControl w:val="0"/>
              <w:spacing w:line="360" w:lineRule="exact"/>
              <w:jc w:val="center"/>
              <w:rPr>
                <w:b/>
                <w:bCs/>
              </w:rPr>
            </w:pPr>
            <w:r>
              <w:rPr>
                <w:bCs/>
                <w:i/>
              </w:rPr>
              <w:t>( Từ ngày 16/4 đến ngày 26/4/2024</w:t>
            </w:r>
          </w:p>
        </w:tc>
        <w:tc>
          <w:tcPr>
            <w:tcW w:w="7547" w:type="dxa"/>
            <w:tcBorders>
              <w:top w:val="single" w:sz="4" w:space="0" w:color="auto"/>
              <w:left w:val="single" w:sz="4" w:space="0" w:color="auto"/>
              <w:bottom w:val="single" w:sz="4" w:space="0" w:color="auto"/>
              <w:right w:val="single" w:sz="4" w:space="0" w:color="auto"/>
            </w:tcBorders>
          </w:tcPr>
          <w:p w:rsidR="00D5791D" w:rsidRPr="001307E7" w:rsidRDefault="00D5791D" w:rsidP="000C7C8D">
            <w:pPr>
              <w:widowControl w:val="0"/>
              <w:spacing w:line="360" w:lineRule="exact"/>
              <w:rPr>
                <w:sz w:val="27"/>
                <w:szCs w:val="27"/>
              </w:rPr>
            </w:pPr>
            <w:r w:rsidRPr="001307E7">
              <w:rPr>
                <w:sz w:val="27"/>
                <w:szCs w:val="27"/>
              </w:rPr>
              <w:t xml:space="preserve">Họp hội đồng TĐG </w:t>
            </w:r>
          </w:p>
          <w:p w:rsidR="00D5791D" w:rsidRPr="001307E7" w:rsidRDefault="00D5791D" w:rsidP="000C7C8D">
            <w:pPr>
              <w:widowControl w:val="0"/>
              <w:spacing w:line="360" w:lineRule="exact"/>
              <w:rPr>
                <w:sz w:val="27"/>
                <w:szCs w:val="27"/>
              </w:rPr>
            </w:pPr>
            <w:r w:rsidRPr="001307E7">
              <w:rPr>
                <w:sz w:val="27"/>
                <w:szCs w:val="27"/>
              </w:rPr>
              <w:t>- Tập huấn nhắc lại</w:t>
            </w:r>
          </w:p>
          <w:p w:rsidR="00D5791D" w:rsidRPr="001307E7" w:rsidRDefault="00D5791D" w:rsidP="000C7C8D">
            <w:pPr>
              <w:widowControl w:val="0"/>
              <w:autoSpaceDE w:val="0"/>
              <w:autoSpaceDN w:val="0"/>
              <w:spacing w:line="360" w:lineRule="exact"/>
              <w:rPr>
                <w:spacing w:val="-4"/>
                <w:sz w:val="27"/>
                <w:szCs w:val="27"/>
              </w:rPr>
            </w:pPr>
            <w:r w:rsidRPr="001307E7">
              <w:rPr>
                <w:spacing w:val="-4"/>
                <w:sz w:val="27"/>
                <w:szCs w:val="27"/>
              </w:rPr>
              <w:t>- Thảo luận về những vấn đề phát sinh từ các minh chứng thu được, những minh chứng cần thu thập bổ sung và các vấn đề liên quan đến hoạt động TĐG (nếu có);</w:t>
            </w:r>
          </w:p>
          <w:p w:rsidR="00D5791D" w:rsidRPr="001307E7" w:rsidRDefault="00D5791D" w:rsidP="000C7C8D">
            <w:pPr>
              <w:widowControl w:val="0"/>
              <w:autoSpaceDE w:val="0"/>
              <w:autoSpaceDN w:val="0"/>
              <w:spacing w:line="360" w:lineRule="exact"/>
              <w:rPr>
                <w:spacing w:val="-6"/>
                <w:sz w:val="27"/>
                <w:szCs w:val="27"/>
              </w:rPr>
            </w:pPr>
            <w:r w:rsidRPr="001307E7">
              <w:rPr>
                <w:sz w:val="27"/>
                <w:szCs w:val="27"/>
              </w:rPr>
              <w:t xml:space="preserve">- Các nhóm chuyên trách, cá nhân báo cáo nội dung của từng </w:t>
            </w:r>
            <w:r w:rsidRPr="001307E7">
              <w:rPr>
                <w:spacing w:val="-2"/>
                <w:sz w:val="27"/>
                <w:szCs w:val="27"/>
                <w:lang w:val="vi-VN"/>
              </w:rPr>
              <w:t xml:space="preserve">Phiếu đánh giá tiêu chí </w:t>
            </w:r>
            <w:r w:rsidRPr="001307E7">
              <w:rPr>
                <w:sz w:val="27"/>
                <w:szCs w:val="27"/>
              </w:rPr>
              <w:t>với Hội đồng TĐG;</w:t>
            </w:r>
          </w:p>
          <w:p w:rsidR="00D5791D" w:rsidRPr="001307E7" w:rsidRDefault="00D5791D" w:rsidP="000C7C8D">
            <w:pPr>
              <w:widowControl w:val="0"/>
              <w:autoSpaceDE w:val="0"/>
              <w:autoSpaceDN w:val="0"/>
              <w:spacing w:line="360" w:lineRule="exact"/>
              <w:rPr>
                <w:spacing w:val="-6"/>
                <w:sz w:val="27"/>
                <w:szCs w:val="27"/>
              </w:rPr>
            </w:pPr>
            <w:r w:rsidRPr="001307E7">
              <w:rPr>
                <w:spacing w:val="-6"/>
                <w:sz w:val="27"/>
                <w:szCs w:val="27"/>
              </w:rPr>
              <w:lastRenderedPageBreak/>
              <w:t xml:space="preserve">- Chỉnh sửa, bổ sung các nội dung của </w:t>
            </w:r>
            <w:r w:rsidRPr="001307E7">
              <w:rPr>
                <w:spacing w:val="-2"/>
                <w:sz w:val="27"/>
                <w:szCs w:val="27"/>
                <w:lang w:val="vi-VN"/>
              </w:rPr>
              <w:t xml:space="preserve">Phiếu đánh giá tiêu chí </w:t>
            </w:r>
            <w:r w:rsidRPr="001307E7">
              <w:rPr>
                <w:sz w:val="27"/>
                <w:szCs w:val="27"/>
              </w:rPr>
              <w:t>(trong đó đặc biệt chú ý đến kế hoạch cải tiến chất lượng);</w:t>
            </w:r>
          </w:p>
          <w:p w:rsidR="00D5791D" w:rsidRPr="001307E7" w:rsidRDefault="00D5791D" w:rsidP="000C7C8D">
            <w:pPr>
              <w:widowControl w:val="0"/>
              <w:autoSpaceDE w:val="0"/>
              <w:autoSpaceDN w:val="0"/>
              <w:spacing w:line="360" w:lineRule="exact"/>
              <w:rPr>
                <w:spacing w:val="-6"/>
                <w:sz w:val="27"/>
                <w:szCs w:val="27"/>
              </w:rPr>
            </w:pPr>
            <w:r w:rsidRPr="001307E7">
              <w:rPr>
                <w:spacing w:val="-6"/>
                <w:sz w:val="27"/>
                <w:szCs w:val="27"/>
              </w:rPr>
              <w:t>- Thu thập, xử lý minh chứng bổ sung (nếu có);</w:t>
            </w:r>
          </w:p>
          <w:p w:rsidR="00D5791D" w:rsidRPr="001307E7" w:rsidRDefault="00D5791D" w:rsidP="000C7C8D">
            <w:pPr>
              <w:widowControl w:val="0"/>
              <w:spacing w:line="360" w:lineRule="exact"/>
              <w:rPr>
                <w:spacing w:val="-6"/>
                <w:sz w:val="27"/>
                <w:szCs w:val="27"/>
              </w:rPr>
            </w:pPr>
            <w:r w:rsidRPr="001307E7">
              <w:rPr>
                <w:spacing w:val="-6"/>
                <w:sz w:val="27"/>
                <w:szCs w:val="27"/>
              </w:rPr>
              <w:t>- Dự thảo báo cáo TĐG.</w:t>
            </w:r>
          </w:p>
        </w:tc>
      </w:tr>
      <w:tr w:rsidR="00D5791D" w:rsidRPr="00183D67" w:rsidTr="000C7C8D">
        <w:trPr>
          <w:trHeight w:val="1402"/>
        </w:trPr>
        <w:tc>
          <w:tcPr>
            <w:tcW w:w="1809" w:type="dxa"/>
            <w:tcBorders>
              <w:top w:val="single" w:sz="4" w:space="0" w:color="auto"/>
              <w:left w:val="single" w:sz="4" w:space="0" w:color="auto"/>
              <w:right w:val="single" w:sz="4" w:space="0" w:color="auto"/>
            </w:tcBorders>
            <w:vAlign w:val="center"/>
          </w:tcPr>
          <w:p w:rsidR="00D5791D" w:rsidRPr="00501A35" w:rsidRDefault="00D5791D" w:rsidP="000C7C8D">
            <w:pPr>
              <w:widowControl w:val="0"/>
              <w:spacing w:line="360" w:lineRule="exact"/>
              <w:jc w:val="center"/>
              <w:rPr>
                <w:b/>
                <w:bCs/>
                <w:color w:val="000000" w:themeColor="text1"/>
              </w:rPr>
            </w:pPr>
            <w:r>
              <w:rPr>
                <w:b/>
                <w:bCs/>
                <w:color w:val="000000" w:themeColor="text1"/>
              </w:rPr>
              <w:lastRenderedPageBreak/>
              <w:t>Tuần 10-11</w:t>
            </w:r>
          </w:p>
          <w:p w:rsidR="00D5791D" w:rsidRPr="00183D67" w:rsidRDefault="00D5791D" w:rsidP="000C7C8D">
            <w:pPr>
              <w:widowControl w:val="0"/>
              <w:spacing w:line="360" w:lineRule="exact"/>
              <w:jc w:val="center"/>
              <w:rPr>
                <w:b/>
                <w:bCs/>
              </w:rPr>
            </w:pPr>
            <w:r>
              <w:rPr>
                <w:bCs/>
                <w:i/>
              </w:rPr>
              <w:t xml:space="preserve">( Từ ngày </w:t>
            </w:r>
            <w:r w:rsidR="00477A36">
              <w:rPr>
                <w:bCs/>
                <w:i/>
              </w:rPr>
              <w:t>02/5  đến ngày 17/5/2024</w:t>
            </w:r>
          </w:p>
        </w:tc>
        <w:tc>
          <w:tcPr>
            <w:tcW w:w="7547" w:type="dxa"/>
            <w:tcBorders>
              <w:top w:val="single" w:sz="4" w:space="0" w:color="auto"/>
              <w:left w:val="single" w:sz="4" w:space="0" w:color="auto"/>
              <w:right w:val="single" w:sz="4" w:space="0" w:color="auto"/>
            </w:tcBorders>
          </w:tcPr>
          <w:p w:rsidR="00D5791D" w:rsidRPr="001307E7" w:rsidRDefault="00D5791D" w:rsidP="000C7C8D">
            <w:pPr>
              <w:widowControl w:val="0"/>
              <w:spacing w:line="360" w:lineRule="exact"/>
              <w:rPr>
                <w:sz w:val="27"/>
                <w:szCs w:val="27"/>
              </w:rPr>
            </w:pPr>
            <w:r w:rsidRPr="001307E7">
              <w:rPr>
                <w:sz w:val="27"/>
                <w:szCs w:val="27"/>
              </w:rPr>
              <w:t>Họp Hội đồng TĐG:</w:t>
            </w:r>
          </w:p>
          <w:p w:rsidR="00D5791D" w:rsidRPr="001307E7" w:rsidRDefault="00D5791D" w:rsidP="000C7C8D">
            <w:pPr>
              <w:widowControl w:val="0"/>
              <w:spacing w:line="360" w:lineRule="exact"/>
              <w:rPr>
                <w:spacing w:val="-6"/>
                <w:sz w:val="27"/>
                <w:szCs w:val="27"/>
              </w:rPr>
            </w:pPr>
            <w:r w:rsidRPr="001307E7">
              <w:rPr>
                <w:spacing w:val="-6"/>
                <w:sz w:val="27"/>
                <w:szCs w:val="27"/>
              </w:rPr>
              <w:t>- Kiểm tra lại minh chứng được sử dụng trong báo cáo TĐG và các nội dung liên quan (nếu có);</w:t>
            </w:r>
          </w:p>
          <w:p w:rsidR="00D5791D" w:rsidRPr="001307E7" w:rsidRDefault="00D5791D" w:rsidP="000C7C8D">
            <w:pPr>
              <w:widowControl w:val="0"/>
              <w:spacing w:line="360" w:lineRule="exact"/>
              <w:rPr>
                <w:spacing w:val="-6"/>
                <w:sz w:val="27"/>
                <w:szCs w:val="27"/>
              </w:rPr>
            </w:pPr>
            <w:r w:rsidRPr="001307E7">
              <w:rPr>
                <w:spacing w:val="-6"/>
                <w:sz w:val="27"/>
                <w:szCs w:val="27"/>
              </w:rPr>
              <w:t>- Tiếp tục chỉnh sửa, bổ sung dự thảo báo cáo TĐG;</w:t>
            </w:r>
          </w:p>
          <w:p w:rsidR="00D5791D" w:rsidRPr="001307E7" w:rsidRDefault="00D5791D" w:rsidP="000C7C8D">
            <w:pPr>
              <w:widowControl w:val="0"/>
              <w:spacing w:line="360" w:lineRule="exact"/>
              <w:rPr>
                <w:spacing w:val="-6"/>
                <w:sz w:val="27"/>
                <w:szCs w:val="27"/>
              </w:rPr>
            </w:pPr>
            <w:r w:rsidRPr="001307E7">
              <w:rPr>
                <w:spacing w:val="-6"/>
                <w:sz w:val="27"/>
                <w:szCs w:val="27"/>
              </w:rPr>
              <w:t>- Thông qua báo cáo TĐG đã chỉnh sửa, bổ sung;</w:t>
            </w:r>
          </w:p>
          <w:p w:rsidR="00D5791D" w:rsidRPr="001307E7" w:rsidRDefault="00D5791D" w:rsidP="000C7C8D">
            <w:pPr>
              <w:widowControl w:val="0"/>
              <w:spacing w:line="360" w:lineRule="exact"/>
              <w:rPr>
                <w:spacing w:val="-6"/>
                <w:sz w:val="27"/>
                <w:szCs w:val="27"/>
              </w:rPr>
            </w:pPr>
            <w:r w:rsidRPr="001307E7">
              <w:rPr>
                <w:spacing w:val="-6"/>
                <w:sz w:val="27"/>
                <w:szCs w:val="27"/>
              </w:rPr>
              <w:t>- Công bố dự thảo báo cáo TĐG trong nội bộ trường;</w:t>
            </w:r>
          </w:p>
          <w:p w:rsidR="00D5791D" w:rsidRPr="001307E7" w:rsidRDefault="00D5791D" w:rsidP="000C7C8D">
            <w:pPr>
              <w:widowControl w:val="0"/>
              <w:spacing w:line="360" w:lineRule="exact"/>
              <w:rPr>
                <w:spacing w:val="-6"/>
                <w:sz w:val="27"/>
                <w:szCs w:val="27"/>
              </w:rPr>
            </w:pPr>
            <w:r w:rsidRPr="001307E7">
              <w:rPr>
                <w:spacing w:val="-6"/>
                <w:sz w:val="27"/>
                <w:szCs w:val="27"/>
              </w:rPr>
              <w:t>- Thu thập các ý kiến đóng góp dự thảo báo cáo TĐG;</w:t>
            </w:r>
          </w:p>
          <w:p w:rsidR="00D5791D" w:rsidRPr="001307E7" w:rsidRDefault="00D5791D" w:rsidP="000C7C8D">
            <w:pPr>
              <w:spacing w:line="360" w:lineRule="exact"/>
              <w:rPr>
                <w:sz w:val="27"/>
                <w:szCs w:val="27"/>
              </w:rPr>
            </w:pPr>
            <w:r w:rsidRPr="001307E7">
              <w:rPr>
                <w:sz w:val="27"/>
                <w:szCs w:val="27"/>
              </w:rPr>
              <w:t>- Bổ sung và hoàn thiện báo cáo TĐG sau khi có các ý kiến góp ý;</w:t>
            </w:r>
          </w:p>
          <w:p w:rsidR="00D5791D" w:rsidRPr="001307E7" w:rsidRDefault="00D5791D" w:rsidP="000C7C8D">
            <w:pPr>
              <w:spacing w:line="360" w:lineRule="exact"/>
              <w:rPr>
                <w:sz w:val="27"/>
                <w:szCs w:val="27"/>
              </w:rPr>
            </w:pPr>
            <w:r w:rsidRPr="001307E7">
              <w:rPr>
                <w:sz w:val="27"/>
                <w:szCs w:val="27"/>
              </w:rPr>
              <w:t>- Tiếp tục chỉnh sửa, bổ sung và đề xuất những kế hoạch cải tiến chất lượng (nếu có)</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183D67" w:rsidRDefault="00D5791D" w:rsidP="000C7C8D">
            <w:pPr>
              <w:widowControl w:val="0"/>
              <w:spacing w:line="360" w:lineRule="exact"/>
              <w:jc w:val="center"/>
              <w:rPr>
                <w:b/>
                <w:bCs/>
              </w:rPr>
            </w:pPr>
            <w:r>
              <w:rPr>
                <w:b/>
                <w:bCs/>
              </w:rPr>
              <w:t>Tuần 12</w:t>
            </w:r>
            <w:r w:rsidRPr="00183D67">
              <w:rPr>
                <w:b/>
                <w:bCs/>
              </w:rPr>
              <w:t xml:space="preserve"> </w:t>
            </w:r>
            <w:r>
              <w:rPr>
                <w:b/>
                <w:bCs/>
                <w:color w:val="000000" w:themeColor="text1"/>
              </w:rPr>
              <w:t>- 13</w:t>
            </w:r>
          </w:p>
          <w:p w:rsidR="00D5791D" w:rsidRPr="00183D67" w:rsidRDefault="00D5791D" w:rsidP="000C7C8D">
            <w:pPr>
              <w:widowControl w:val="0"/>
              <w:spacing w:line="360" w:lineRule="exact"/>
              <w:jc w:val="center"/>
              <w:rPr>
                <w:b/>
                <w:bCs/>
              </w:rPr>
            </w:pPr>
            <w:r>
              <w:rPr>
                <w:bCs/>
                <w:i/>
              </w:rPr>
              <w:t xml:space="preserve">( Từ ngày </w:t>
            </w:r>
            <w:r w:rsidR="00477A36">
              <w:rPr>
                <w:bCs/>
                <w:i/>
              </w:rPr>
              <w:t>20/5 đến ngày 31/5/2024</w:t>
            </w:r>
          </w:p>
        </w:tc>
        <w:tc>
          <w:tcPr>
            <w:tcW w:w="7547" w:type="dxa"/>
            <w:tcBorders>
              <w:top w:val="single" w:sz="4" w:space="0" w:color="auto"/>
              <w:left w:val="single" w:sz="4" w:space="0" w:color="auto"/>
              <w:bottom w:val="single" w:sz="4" w:space="0" w:color="auto"/>
              <w:right w:val="single" w:sz="4" w:space="0" w:color="auto"/>
            </w:tcBorders>
            <w:vAlign w:val="center"/>
          </w:tcPr>
          <w:p w:rsidR="00D5791D" w:rsidRPr="001307E7" w:rsidRDefault="00D5791D" w:rsidP="000C7C8D">
            <w:pPr>
              <w:pStyle w:val="ListParagraph"/>
              <w:spacing w:after="0" w:line="360" w:lineRule="exact"/>
              <w:ind w:left="0"/>
              <w:rPr>
                <w:rFonts w:ascii="Times New Roman" w:hAnsi="Times New Roman"/>
                <w:spacing w:val="-2"/>
                <w:sz w:val="27"/>
                <w:szCs w:val="27"/>
              </w:rPr>
            </w:pPr>
            <w:r w:rsidRPr="001307E7">
              <w:rPr>
                <w:rFonts w:ascii="Times New Roman" w:hAnsi="Times New Roman"/>
                <w:spacing w:val="-2"/>
                <w:sz w:val="27"/>
                <w:szCs w:val="27"/>
              </w:rPr>
              <w:t>1. Các thành viên của Hội đồng TĐG ký tên vào danh sách trong báo cáo TĐG. Hiệu trưởng ký tên, đóng dấu và ban hành.</w:t>
            </w:r>
          </w:p>
          <w:p w:rsidR="00D5791D" w:rsidRPr="001307E7" w:rsidRDefault="00D5791D" w:rsidP="000C7C8D">
            <w:pPr>
              <w:spacing w:line="360" w:lineRule="exact"/>
              <w:rPr>
                <w:spacing w:val="-2"/>
                <w:sz w:val="27"/>
                <w:szCs w:val="27"/>
              </w:rPr>
            </w:pPr>
            <w:r w:rsidRPr="001307E7">
              <w:rPr>
                <w:spacing w:val="-2"/>
                <w:sz w:val="27"/>
                <w:szCs w:val="27"/>
              </w:rPr>
              <w:t>2. Gửi báo cáo TĐG và công văn trong đó có nội dung đã hoàn thành hoạt động TĐG cho cơ quan quản lý trực tiếp để lấy ý kiến.</w:t>
            </w:r>
          </w:p>
          <w:p w:rsidR="00D5791D" w:rsidRPr="001307E7" w:rsidRDefault="00D5791D" w:rsidP="000C7C8D">
            <w:pPr>
              <w:spacing w:line="360" w:lineRule="exact"/>
              <w:rPr>
                <w:spacing w:val="4"/>
                <w:sz w:val="27"/>
                <w:szCs w:val="27"/>
              </w:rPr>
            </w:pPr>
            <w:r w:rsidRPr="001307E7">
              <w:rPr>
                <w:spacing w:val="4"/>
                <w:sz w:val="27"/>
                <w:szCs w:val="27"/>
              </w:rPr>
              <w:t>3. Chỉnh sửa, bổ sung các ý kiến của cơ quan quản lý trực tiếp (nếu có).</w:t>
            </w:r>
          </w:p>
          <w:p w:rsidR="00D5791D" w:rsidRPr="001307E7" w:rsidRDefault="00D5791D" w:rsidP="000C7C8D">
            <w:pPr>
              <w:spacing w:line="360" w:lineRule="exact"/>
              <w:rPr>
                <w:spacing w:val="-2"/>
                <w:sz w:val="27"/>
                <w:szCs w:val="27"/>
              </w:rPr>
            </w:pPr>
            <w:r w:rsidRPr="001307E7">
              <w:rPr>
                <w:spacing w:val="-2"/>
                <w:sz w:val="27"/>
                <w:szCs w:val="27"/>
              </w:rPr>
              <w:t>4. Công bố bản báo cáo TĐG đã hoàn thiện (trong nội bộ nhà trường).</w:t>
            </w:r>
          </w:p>
          <w:p w:rsidR="00D5791D" w:rsidRPr="001307E7" w:rsidRDefault="00D5791D" w:rsidP="000C7C8D">
            <w:pPr>
              <w:pStyle w:val="ListParagraph"/>
              <w:spacing w:after="0" w:line="360" w:lineRule="exact"/>
              <w:ind w:left="0"/>
              <w:rPr>
                <w:rFonts w:ascii="Times New Roman" w:hAnsi="Times New Roman"/>
                <w:spacing w:val="-2"/>
                <w:sz w:val="27"/>
                <w:szCs w:val="27"/>
              </w:rPr>
            </w:pPr>
            <w:r w:rsidRPr="001307E7">
              <w:rPr>
                <w:rFonts w:ascii="Times New Roman" w:hAnsi="Times New Roman"/>
                <w:spacing w:val="-2"/>
                <w:sz w:val="27"/>
                <w:szCs w:val="27"/>
              </w:rPr>
              <w:t>5. Lưu trữ báo cáo TĐG, các minh chứng và các tài liệu liên quan theo quy định.</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183D67" w:rsidRDefault="00D5791D" w:rsidP="000C7C8D">
            <w:pPr>
              <w:widowControl w:val="0"/>
              <w:spacing w:line="360" w:lineRule="exact"/>
              <w:jc w:val="center"/>
              <w:rPr>
                <w:b/>
                <w:bCs/>
              </w:rPr>
            </w:pPr>
            <w:r>
              <w:rPr>
                <w:b/>
                <w:bCs/>
              </w:rPr>
              <w:t>Tuần 14-15</w:t>
            </w:r>
          </w:p>
          <w:p w:rsidR="00D5791D" w:rsidRPr="00183D67" w:rsidRDefault="00D5791D" w:rsidP="000C7C8D">
            <w:pPr>
              <w:widowControl w:val="0"/>
              <w:spacing w:line="360" w:lineRule="exact"/>
              <w:jc w:val="center"/>
              <w:rPr>
                <w:b/>
                <w:bCs/>
              </w:rPr>
            </w:pPr>
            <w:r>
              <w:rPr>
                <w:bCs/>
                <w:i/>
              </w:rPr>
              <w:t xml:space="preserve">( Từ ngày </w:t>
            </w:r>
            <w:r w:rsidR="00477A36">
              <w:rPr>
                <w:bCs/>
                <w:i/>
              </w:rPr>
              <w:t>03/6 đến ngày 14/6/2024</w:t>
            </w:r>
          </w:p>
        </w:tc>
        <w:tc>
          <w:tcPr>
            <w:tcW w:w="7547" w:type="dxa"/>
            <w:tcBorders>
              <w:top w:val="single" w:sz="4" w:space="0" w:color="auto"/>
              <w:left w:val="single" w:sz="4" w:space="0" w:color="auto"/>
              <w:bottom w:val="single" w:sz="4" w:space="0" w:color="auto"/>
              <w:right w:val="single" w:sz="4" w:space="0" w:color="auto"/>
            </w:tcBorders>
            <w:vAlign w:val="center"/>
          </w:tcPr>
          <w:p w:rsidR="00D5791D" w:rsidRPr="001307E7" w:rsidRDefault="00D5791D" w:rsidP="000C7C8D">
            <w:pPr>
              <w:pStyle w:val="ListParagraph"/>
              <w:spacing w:after="0" w:line="360" w:lineRule="exact"/>
              <w:ind w:left="0"/>
              <w:rPr>
                <w:rFonts w:ascii="Times New Roman" w:hAnsi="Times New Roman"/>
                <w:sz w:val="27"/>
                <w:szCs w:val="27"/>
              </w:rPr>
            </w:pPr>
            <w:r w:rsidRPr="001307E7">
              <w:rPr>
                <w:rFonts w:ascii="Times New Roman" w:hAnsi="Times New Roman"/>
                <w:sz w:val="27"/>
                <w:szCs w:val="27"/>
              </w:rPr>
              <w:t xml:space="preserve">1. Tổ chức thực hiện các kế hoạch cải tiến chất lượng theo từng giai đoạn. </w:t>
            </w:r>
          </w:p>
          <w:p w:rsidR="00D5791D" w:rsidRPr="001307E7" w:rsidRDefault="00D5791D" w:rsidP="000C7C8D">
            <w:pPr>
              <w:widowControl w:val="0"/>
              <w:spacing w:line="360" w:lineRule="exact"/>
              <w:rPr>
                <w:spacing w:val="6"/>
                <w:sz w:val="27"/>
                <w:szCs w:val="27"/>
              </w:rPr>
            </w:pPr>
            <w:r w:rsidRPr="001307E7">
              <w:rPr>
                <w:sz w:val="27"/>
                <w:szCs w:val="27"/>
              </w:rPr>
              <w:t>2. Cập nhật lại báo cáo TĐG (nếu cần) trước khi thực hiện việc đăng ký ĐGN với cơ quan có thẩm quyền.</w:t>
            </w:r>
          </w:p>
        </w:tc>
      </w:tr>
      <w:tr w:rsidR="00D5791D" w:rsidRPr="00183D67" w:rsidTr="000C7C8D">
        <w:tc>
          <w:tcPr>
            <w:tcW w:w="1809" w:type="dxa"/>
            <w:tcBorders>
              <w:top w:val="single" w:sz="4" w:space="0" w:color="auto"/>
              <w:left w:val="single" w:sz="4" w:space="0" w:color="auto"/>
              <w:bottom w:val="single" w:sz="4" w:space="0" w:color="auto"/>
              <w:right w:val="single" w:sz="4" w:space="0" w:color="auto"/>
            </w:tcBorders>
            <w:vAlign w:val="center"/>
          </w:tcPr>
          <w:p w:rsidR="00D5791D" w:rsidRPr="00DE364B" w:rsidRDefault="00D5791D" w:rsidP="000C7C8D">
            <w:pPr>
              <w:widowControl w:val="0"/>
              <w:spacing w:line="360" w:lineRule="exact"/>
              <w:jc w:val="center"/>
              <w:rPr>
                <w:bCs/>
              </w:rPr>
            </w:pPr>
            <w:r w:rsidRPr="00DE364B">
              <w:rPr>
                <w:bCs/>
              </w:rPr>
              <w:t>Tháng 8</w:t>
            </w:r>
            <w:r w:rsidR="00B91705">
              <w:rPr>
                <w:bCs/>
              </w:rPr>
              <w:t>/2024</w:t>
            </w:r>
          </w:p>
          <w:p w:rsidR="00D5791D" w:rsidRPr="00183D67" w:rsidRDefault="00D5791D" w:rsidP="000C7C8D">
            <w:pPr>
              <w:widowControl w:val="0"/>
              <w:spacing w:line="360" w:lineRule="exact"/>
              <w:jc w:val="center"/>
              <w:rPr>
                <w:b/>
                <w:bCs/>
              </w:rPr>
            </w:pPr>
          </w:p>
        </w:tc>
        <w:tc>
          <w:tcPr>
            <w:tcW w:w="7547" w:type="dxa"/>
            <w:tcBorders>
              <w:top w:val="single" w:sz="4" w:space="0" w:color="auto"/>
              <w:left w:val="single" w:sz="4" w:space="0" w:color="auto"/>
              <w:bottom w:val="single" w:sz="4" w:space="0" w:color="auto"/>
              <w:right w:val="single" w:sz="4" w:space="0" w:color="auto"/>
            </w:tcBorders>
            <w:vAlign w:val="center"/>
          </w:tcPr>
          <w:p w:rsidR="00D5791D" w:rsidRPr="001307E7" w:rsidRDefault="00D5791D" w:rsidP="000C7C8D">
            <w:pPr>
              <w:tabs>
                <w:tab w:val="left" w:pos="5175"/>
              </w:tabs>
              <w:spacing w:before="120" w:after="120" w:line="320" w:lineRule="exact"/>
              <w:rPr>
                <w:sz w:val="27"/>
                <w:szCs w:val="27"/>
              </w:rPr>
            </w:pPr>
            <w:r w:rsidRPr="001307E7">
              <w:rPr>
                <w:sz w:val="27"/>
                <w:szCs w:val="27"/>
              </w:rPr>
              <w:t>Gửi hồ sơ đăng ký ĐGN về bộ phận một cửa</w:t>
            </w:r>
          </w:p>
          <w:p w:rsidR="00D5791D" w:rsidRPr="001307E7" w:rsidRDefault="00D5791D" w:rsidP="000C7C8D">
            <w:pPr>
              <w:tabs>
                <w:tab w:val="left" w:pos="5175"/>
              </w:tabs>
              <w:spacing w:before="120" w:after="120" w:line="320" w:lineRule="exact"/>
              <w:rPr>
                <w:sz w:val="27"/>
                <w:szCs w:val="27"/>
              </w:rPr>
            </w:pPr>
          </w:p>
        </w:tc>
      </w:tr>
    </w:tbl>
    <w:p w:rsidR="00D5791D" w:rsidRPr="000D6154" w:rsidRDefault="00D5791D" w:rsidP="00D5791D">
      <w:pPr>
        <w:tabs>
          <w:tab w:val="left" w:pos="5175"/>
        </w:tabs>
        <w:spacing w:before="120" w:after="120" w:line="320" w:lineRule="exact"/>
        <w:ind w:firstLine="720"/>
        <w:jc w:val="both"/>
      </w:pPr>
      <w:r w:rsidRPr="00183D67">
        <w:t xml:space="preserve">Đề nghị </w:t>
      </w:r>
      <w:r>
        <w:t>Sở GD&amp;ĐT</w:t>
      </w:r>
      <w:r w:rsidRPr="00183D67">
        <w:t xml:space="preserve"> tỉnh Hải Dương kiểm tra công nhận đánh giá ngoài vào th</w:t>
      </w:r>
      <w:r w:rsidR="00477A36">
        <w:t>áng 9 năm 2024</w:t>
      </w:r>
      <w:r w:rsidRPr="00183D67">
        <w:t>.</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085"/>
      </w:tblGrid>
      <w:tr w:rsidR="00D5791D" w:rsidRPr="009D6769" w:rsidTr="000C7C8D">
        <w:trPr>
          <w:trHeight w:val="531"/>
        </w:trPr>
        <w:tc>
          <w:tcPr>
            <w:tcW w:w="5103" w:type="dxa"/>
            <w:tcBorders>
              <w:top w:val="nil"/>
              <w:left w:val="nil"/>
              <w:bottom w:val="nil"/>
              <w:right w:val="nil"/>
            </w:tcBorders>
            <w:vAlign w:val="center"/>
          </w:tcPr>
          <w:p w:rsidR="00D5791D" w:rsidRPr="009D6769" w:rsidRDefault="00D5791D" w:rsidP="000C7C8D">
            <w:pPr>
              <w:widowControl w:val="0"/>
              <w:rPr>
                <w:b/>
                <w:bCs/>
                <w:sz w:val="24"/>
              </w:rPr>
            </w:pPr>
            <w:r w:rsidRPr="009D6769">
              <w:rPr>
                <w:b/>
                <w:bCs/>
                <w:i/>
                <w:iCs/>
                <w:sz w:val="24"/>
              </w:rPr>
              <w:t>Nơi nhận</w:t>
            </w:r>
            <w:r w:rsidRPr="009D6769">
              <w:rPr>
                <w:b/>
                <w:bCs/>
                <w:sz w:val="24"/>
              </w:rPr>
              <w:t>:</w:t>
            </w:r>
          </w:p>
          <w:p w:rsidR="00D5791D" w:rsidRPr="009D6769" w:rsidRDefault="00D5791D" w:rsidP="000C7C8D">
            <w:pPr>
              <w:widowControl w:val="0"/>
              <w:rPr>
                <w:sz w:val="22"/>
                <w:szCs w:val="22"/>
              </w:rPr>
            </w:pPr>
            <w:r w:rsidRPr="009D6769">
              <w:rPr>
                <w:sz w:val="22"/>
                <w:szCs w:val="22"/>
              </w:rPr>
              <w:t>- Cơ quan chủ quản (để b/c);</w:t>
            </w:r>
          </w:p>
          <w:p w:rsidR="00D5791D" w:rsidRPr="009D6769" w:rsidRDefault="00D5791D" w:rsidP="000C7C8D">
            <w:pPr>
              <w:widowControl w:val="0"/>
              <w:rPr>
                <w:sz w:val="22"/>
                <w:szCs w:val="22"/>
              </w:rPr>
            </w:pPr>
            <w:r w:rsidRPr="009D6769">
              <w:rPr>
                <w:sz w:val="22"/>
                <w:szCs w:val="22"/>
              </w:rPr>
              <w:t>- Hội đồng TĐG (để th/h);</w:t>
            </w:r>
          </w:p>
          <w:p w:rsidR="00D5791D" w:rsidRPr="009D6769" w:rsidRDefault="00D5791D" w:rsidP="000C7C8D">
            <w:pPr>
              <w:widowControl w:val="0"/>
              <w:rPr>
                <w:sz w:val="22"/>
                <w:szCs w:val="22"/>
              </w:rPr>
            </w:pPr>
            <w:r w:rsidRPr="009D6769">
              <w:rPr>
                <w:sz w:val="22"/>
                <w:szCs w:val="22"/>
              </w:rPr>
              <w:t>- Cán bộ, giáo viên, nhân viên nhà trường (để th/h);</w:t>
            </w:r>
          </w:p>
          <w:p w:rsidR="00D5791D" w:rsidRPr="009D6769" w:rsidRDefault="00D5791D" w:rsidP="000C7C8D">
            <w:pPr>
              <w:widowControl w:val="0"/>
            </w:pPr>
            <w:r w:rsidRPr="009D6769">
              <w:rPr>
                <w:sz w:val="22"/>
                <w:szCs w:val="22"/>
              </w:rPr>
              <w:t>- Lưu: VT</w:t>
            </w:r>
          </w:p>
        </w:tc>
        <w:tc>
          <w:tcPr>
            <w:tcW w:w="4085" w:type="dxa"/>
            <w:tcBorders>
              <w:top w:val="nil"/>
              <w:left w:val="nil"/>
              <w:bottom w:val="nil"/>
              <w:right w:val="nil"/>
            </w:tcBorders>
          </w:tcPr>
          <w:p w:rsidR="00D5791D" w:rsidRPr="001307E7" w:rsidRDefault="00D5791D" w:rsidP="000C7C8D">
            <w:pPr>
              <w:widowControl w:val="0"/>
              <w:jc w:val="center"/>
              <w:rPr>
                <w:b/>
                <w:bCs/>
                <w:sz w:val="26"/>
                <w:szCs w:val="26"/>
              </w:rPr>
            </w:pPr>
            <w:r w:rsidRPr="001307E7">
              <w:rPr>
                <w:b/>
                <w:bCs/>
                <w:sz w:val="26"/>
                <w:szCs w:val="26"/>
              </w:rPr>
              <w:t>TM. HỘI ĐỒNG</w:t>
            </w:r>
          </w:p>
          <w:p w:rsidR="00D5791D" w:rsidRPr="001307E7" w:rsidRDefault="00D5791D" w:rsidP="000C7C8D">
            <w:pPr>
              <w:widowControl w:val="0"/>
              <w:jc w:val="center"/>
              <w:rPr>
                <w:b/>
                <w:bCs/>
                <w:sz w:val="26"/>
                <w:szCs w:val="26"/>
              </w:rPr>
            </w:pPr>
            <w:r w:rsidRPr="001307E7">
              <w:rPr>
                <w:b/>
                <w:bCs/>
                <w:sz w:val="26"/>
                <w:szCs w:val="26"/>
              </w:rPr>
              <w:t>CHỦ TỊCH</w:t>
            </w:r>
          </w:p>
          <w:p w:rsidR="00D5791D" w:rsidRPr="009D6769" w:rsidRDefault="00D5791D" w:rsidP="000C7C8D">
            <w:pPr>
              <w:widowControl w:val="0"/>
              <w:jc w:val="center"/>
              <w:rPr>
                <w:i/>
              </w:rPr>
            </w:pPr>
            <w:r>
              <w:rPr>
                <w:i/>
              </w:rPr>
              <w:t>‘</w:t>
            </w:r>
          </w:p>
          <w:p w:rsidR="00D5791D" w:rsidRPr="009D6769" w:rsidRDefault="00D5791D" w:rsidP="000C7C8D">
            <w:pPr>
              <w:widowControl w:val="0"/>
              <w:jc w:val="center"/>
              <w:rPr>
                <w:i/>
              </w:rPr>
            </w:pPr>
          </w:p>
          <w:p w:rsidR="00D5791D" w:rsidRDefault="00D5791D" w:rsidP="000C7C8D">
            <w:pPr>
              <w:widowControl w:val="0"/>
              <w:jc w:val="center"/>
              <w:rPr>
                <w:i/>
              </w:rPr>
            </w:pPr>
          </w:p>
          <w:p w:rsidR="00D5791D" w:rsidRDefault="00D5791D" w:rsidP="000C7C8D">
            <w:pPr>
              <w:widowControl w:val="0"/>
              <w:jc w:val="center"/>
              <w:rPr>
                <w:i/>
              </w:rPr>
            </w:pPr>
          </w:p>
          <w:p w:rsidR="00D5791D" w:rsidRPr="009D6769" w:rsidRDefault="00D5791D" w:rsidP="000C7C8D">
            <w:pPr>
              <w:widowControl w:val="0"/>
              <w:jc w:val="center"/>
              <w:rPr>
                <w:i/>
              </w:rPr>
            </w:pPr>
          </w:p>
          <w:p w:rsidR="00D5791D" w:rsidRPr="009D6769" w:rsidRDefault="00D5791D" w:rsidP="000C7C8D">
            <w:pPr>
              <w:widowControl w:val="0"/>
              <w:jc w:val="center"/>
              <w:rPr>
                <w:b/>
                <w:bCs/>
                <w:iCs/>
              </w:rPr>
            </w:pPr>
            <w:r>
              <w:rPr>
                <w:b/>
                <w:bCs/>
                <w:iCs/>
              </w:rPr>
              <w:t>Đào Quốc Lập</w:t>
            </w:r>
          </w:p>
        </w:tc>
      </w:tr>
    </w:tbl>
    <w:p w:rsidR="00D5791D" w:rsidRDefault="00D5791D" w:rsidP="00D5791D">
      <w:pPr>
        <w:widowControl w:val="0"/>
        <w:tabs>
          <w:tab w:val="left" w:pos="1142"/>
          <w:tab w:val="center" w:pos="4290"/>
          <w:tab w:val="center" w:pos="4585"/>
          <w:tab w:val="left" w:pos="6955"/>
        </w:tabs>
        <w:rPr>
          <w:b/>
          <w:bCs/>
          <w:color w:val="00B0F0"/>
          <w:sz w:val="56"/>
          <w:szCs w:val="26"/>
        </w:rPr>
      </w:pPr>
    </w:p>
    <w:p w:rsidR="00D5791D" w:rsidRDefault="00D5791D" w:rsidP="00D5791D"/>
    <w:p w:rsidR="00D5791D" w:rsidRPr="009B5007" w:rsidRDefault="00D5791D" w:rsidP="00D5791D">
      <w:pPr>
        <w:widowControl w:val="0"/>
        <w:tabs>
          <w:tab w:val="center" w:pos="4290"/>
          <w:tab w:val="left" w:pos="6955"/>
        </w:tabs>
        <w:jc w:val="center"/>
        <w:rPr>
          <w:b/>
          <w:bCs/>
          <w:sz w:val="26"/>
          <w:szCs w:val="26"/>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jc w:val="center"/>
        <w:rPr>
          <w:b/>
          <w:bCs/>
        </w:rPr>
      </w:pPr>
    </w:p>
    <w:p w:rsidR="00D5791D" w:rsidRDefault="00D5791D" w:rsidP="00D5791D">
      <w:pPr>
        <w:widowControl w:val="0"/>
        <w:tabs>
          <w:tab w:val="center" w:pos="4290"/>
          <w:tab w:val="left" w:pos="6955"/>
        </w:tabs>
        <w:rPr>
          <w:b/>
          <w:bCs/>
        </w:rPr>
      </w:pPr>
    </w:p>
    <w:p w:rsidR="00D63FB1" w:rsidRDefault="00D63FB1"/>
    <w:sectPr w:rsidR="00D63FB1" w:rsidSect="000C7C8D">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C18"/>
    <w:multiLevelType w:val="hybridMultilevel"/>
    <w:tmpl w:val="31FCDB78"/>
    <w:lvl w:ilvl="0" w:tplc="B2BA33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D"/>
    <w:rsid w:val="0000451E"/>
    <w:rsid w:val="000C7C8D"/>
    <w:rsid w:val="00226447"/>
    <w:rsid w:val="00234548"/>
    <w:rsid w:val="002C3114"/>
    <w:rsid w:val="002D13F7"/>
    <w:rsid w:val="00477A36"/>
    <w:rsid w:val="00676E52"/>
    <w:rsid w:val="00A27F33"/>
    <w:rsid w:val="00B36038"/>
    <w:rsid w:val="00B91705"/>
    <w:rsid w:val="00CF5A8C"/>
    <w:rsid w:val="00D5791D"/>
    <w:rsid w:val="00D6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1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5791D"/>
    <w:pPr>
      <w:keepNext/>
      <w:outlineLvl w:val="0"/>
    </w:pPr>
    <w:rPr>
      <w:szCs w:val="24"/>
    </w:rPr>
  </w:style>
  <w:style w:type="paragraph" w:styleId="Heading2">
    <w:name w:val="heading 2"/>
    <w:aliases w:val="Heading 2 Char Char"/>
    <w:basedOn w:val="Normal"/>
    <w:next w:val="Normal"/>
    <w:link w:val="Heading2Char"/>
    <w:qFormat/>
    <w:rsid w:val="00D5791D"/>
    <w:pPr>
      <w:keepNext/>
      <w:jc w:val="both"/>
      <w:outlineLvl w:val="1"/>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1D"/>
    <w:rPr>
      <w:rFonts w:ascii="Times New Roman" w:eastAsia="Times New Roman" w:hAnsi="Times New Roman" w:cs="Times New Roman"/>
      <w:sz w:val="28"/>
      <w:szCs w:val="24"/>
    </w:rPr>
  </w:style>
  <w:style w:type="character" w:customStyle="1" w:styleId="Heading2Char">
    <w:name w:val="Heading 2 Char"/>
    <w:aliases w:val="Heading 2 Char Char Char"/>
    <w:basedOn w:val="DefaultParagraphFont"/>
    <w:link w:val="Heading2"/>
    <w:rsid w:val="00D5791D"/>
    <w:rPr>
      <w:rFonts w:ascii=".VnTime" w:eastAsia="Times New Roman" w:hAnsi=".VnTime" w:cs="Times New Roman"/>
      <w:sz w:val="28"/>
      <w:szCs w:val="24"/>
    </w:rPr>
  </w:style>
  <w:style w:type="paragraph" w:styleId="NormalWeb">
    <w:name w:val="Normal (Web)"/>
    <w:basedOn w:val="Normal"/>
    <w:rsid w:val="00D5791D"/>
    <w:pPr>
      <w:widowControl w:val="0"/>
      <w:spacing w:before="100" w:beforeAutospacing="1" w:after="100" w:afterAutospacing="1"/>
    </w:pPr>
    <w:rPr>
      <w:szCs w:val="24"/>
      <w:lang w:val="en-GB"/>
    </w:rPr>
  </w:style>
  <w:style w:type="paragraph" w:styleId="ListParagraph">
    <w:name w:val="List Paragraph"/>
    <w:basedOn w:val="Normal"/>
    <w:qFormat/>
    <w:rsid w:val="00D5791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04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1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5791D"/>
    <w:pPr>
      <w:keepNext/>
      <w:outlineLvl w:val="0"/>
    </w:pPr>
    <w:rPr>
      <w:szCs w:val="24"/>
    </w:rPr>
  </w:style>
  <w:style w:type="paragraph" w:styleId="Heading2">
    <w:name w:val="heading 2"/>
    <w:aliases w:val="Heading 2 Char Char"/>
    <w:basedOn w:val="Normal"/>
    <w:next w:val="Normal"/>
    <w:link w:val="Heading2Char"/>
    <w:qFormat/>
    <w:rsid w:val="00D5791D"/>
    <w:pPr>
      <w:keepNext/>
      <w:jc w:val="both"/>
      <w:outlineLvl w:val="1"/>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1D"/>
    <w:rPr>
      <w:rFonts w:ascii="Times New Roman" w:eastAsia="Times New Roman" w:hAnsi="Times New Roman" w:cs="Times New Roman"/>
      <w:sz w:val="28"/>
      <w:szCs w:val="24"/>
    </w:rPr>
  </w:style>
  <w:style w:type="character" w:customStyle="1" w:styleId="Heading2Char">
    <w:name w:val="Heading 2 Char"/>
    <w:aliases w:val="Heading 2 Char Char Char"/>
    <w:basedOn w:val="DefaultParagraphFont"/>
    <w:link w:val="Heading2"/>
    <w:rsid w:val="00D5791D"/>
    <w:rPr>
      <w:rFonts w:ascii=".VnTime" w:eastAsia="Times New Roman" w:hAnsi=".VnTime" w:cs="Times New Roman"/>
      <w:sz w:val="28"/>
      <w:szCs w:val="24"/>
    </w:rPr>
  </w:style>
  <w:style w:type="paragraph" w:styleId="NormalWeb">
    <w:name w:val="Normal (Web)"/>
    <w:basedOn w:val="Normal"/>
    <w:rsid w:val="00D5791D"/>
    <w:pPr>
      <w:widowControl w:val="0"/>
      <w:spacing w:before="100" w:beforeAutospacing="1" w:after="100" w:afterAutospacing="1"/>
    </w:pPr>
    <w:rPr>
      <w:szCs w:val="24"/>
      <w:lang w:val="en-GB"/>
    </w:rPr>
  </w:style>
  <w:style w:type="paragraph" w:styleId="ListParagraph">
    <w:name w:val="List Paragraph"/>
    <w:basedOn w:val="Normal"/>
    <w:qFormat/>
    <w:rsid w:val="00D5791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04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862A-EA24-4515-8482-95A5E142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10</cp:revision>
  <dcterms:created xsi:type="dcterms:W3CDTF">2024-03-05T23:59:00Z</dcterms:created>
  <dcterms:modified xsi:type="dcterms:W3CDTF">2024-03-08T08:22:00Z</dcterms:modified>
</cp:coreProperties>
</file>