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1152" w:type="dxa"/>
        <w:tblLook w:val="0000" w:firstRow="0" w:lastRow="0" w:firstColumn="0" w:lastColumn="0" w:noHBand="0" w:noVBand="0"/>
      </w:tblPr>
      <w:tblGrid>
        <w:gridCol w:w="5040"/>
        <w:gridCol w:w="6120"/>
      </w:tblGrid>
      <w:tr w:rsidR="00D658BA" w:rsidRPr="00D658BA" w:rsidTr="00A87236">
        <w:trPr>
          <w:trHeight w:val="1363"/>
        </w:trPr>
        <w:tc>
          <w:tcPr>
            <w:tcW w:w="5040" w:type="dxa"/>
          </w:tcPr>
          <w:p w:rsidR="006427B0" w:rsidRPr="00D658BA" w:rsidRDefault="00673EAA" w:rsidP="007C2F2E">
            <w:pPr>
              <w:keepNext/>
              <w:spacing w:line="264" w:lineRule="auto"/>
              <w:jc w:val="center"/>
              <w:outlineLvl w:val="0"/>
              <w:rPr>
                <w:sz w:val="26"/>
                <w:szCs w:val="26"/>
              </w:rPr>
            </w:pPr>
            <w:r w:rsidRPr="00D658BA">
              <w:rPr>
                <w:sz w:val="26"/>
                <w:szCs w:val="26"/>
              </w:rPr>
              <w:t xml:space="preserve">          UBND XÃ AN </w:t>
            </w:r>
            <w:r w:rsidR="006427B0" w:rsidRPr="00D658BA">
              <w:rPr>
                <w:sz w:val="26"/>
                <w:szCs w:val="26"/>
              </w:rPr>
              <w:t>THÀNH</w:t>
            </w:r>
          </w:p>
          <w:p w:rsidR="006427B0" w:rsidRPr="00D658BA" w:rsidRDefault="006427B0" w:rsidP="007C2F2E">
            <w:pPr>
              <w:keepNext/>
              <w:spacing w:line="264" w:lineRule="auto"/>
              <w:jc w:val="center"/>
              <w:outlineLvl w:val="1"/>
              <w:rPr>
                <w:b/>
                <w:bCs/>
                <w:sz w:val="26"/>
                <w:szCs w:val="26"/>
              </w:rPr>
            </w:pPr>
            <w:r w:rsidRPr="00D658BA">
              <w:rPr>
                <w:bCs/>
                <w:sz w:val="26"/>
                <w:szCs w:val="26"/>
              </w:rPr>
              <w:t xml:space="preserve">         </w:t>
            </w:r>
            <w:r w:rsidRPr="00D658BA">
              <w:rPr>
                <w:b/>
                <w:bCs/>
                <w:sz w:val="26"/>
                <w:szCs w:val="26"/>
              </w:rPr>
              <w:t>TRƯỜNG TIỂU HỌC NGŨ PHÚC</w:t>
            </w:r>
          </w:p>
          <w:p w:rsidR="006427B0" w:rsidRPr="00D658BA" w:rsidRDefault="006427B0" w:rsidP="007C2F2E">
            <w:pPr>
              <w:spacing w:line="264" w:lineRule="auto"/>
              <w:rPr>
                <w:sz w:val="26"/>
                <w:szCs w:val="26"/>
              </w:rPr>
            </w:pPr>
            <w:r w:rsidRPr="00D658BA">
              <w:rPr>
                <w:noProof/>
                <w:sz w:val="26"/>
                <w:szCs w:val="26"/>
              </w:rPr>
              <mc:AlternateContent>
                <mc:Choice Requires="wps">
                  <w:drawing>
                    <wp:anchor distT="0" distB="0" distL="114300" distR="114300" simplePos="0" relativeHeight="251660288" behindDoc="0" locked="0" layoutInCell="1" allowOverlap="1" wp14:anchorId="4259259B" wp14:editId="710494F4">
                      <wp:simplePos x="0" y="0"/>
                      <wp:positionH relativeFrom="column">
                        <wp:posOffset>1121410</wp:posOffset>
                      </wp:positionH>
                      <wp:positionV relativeFrom="paragraph">
                        <wp:posOffset>37465</wp:posOffset>
                      </wp:positionV>
                      <wp:extent cx="1191260" cy="0"/>
                      <wp:effectExtent l="12700" t="7620" r="571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pt,2.95pt" to="18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o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pMp3OoY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"/>
                  </w:pict>
                </mc:Fallback>
              </mc:AlternateContent>
            </w:r>
            <w:r w:rsidRPr="00D658BA">
              <w:rPr>
                <w:sz w:val="26"/>
                <w:szCs w:val="26"/>
              </w:rPr>
              <w:t xml:space="preserve">  </w:t>
            </w:r>
          </w:p>
          <w:p w:rsidR="006427B0" w:rsidRPr="00D658BA" w:rsidRDefault="006427B0" w:rsidP="007C2F2E">
            <w:pPr>
              <w:spacing w:line="264" w:lineRule="auto"/>
              <w:jc w:val="both"/>
              <w:rPr>
                <w:sz w:val="26"/>
                <w:szCs w:val="26"/>
              </w:rPr>
            </w:pPr>
            <w:r w:rsidRPr="00D658BA">
              <w:rPr>
                <w:sz w:val="26"/>
                <w:szCs w:val="26"/>
              </w:rPr>
              <w:t xml:space="preserve">                     Số:</w:t>
            </w:r>
            <w:r w:rsidR="002D7425">
              <w:rPr>
                <w:sz w:val="26"/>
                <w:szCs w:val="26"/>
              </w:rPr>
              <w:t xml:space="preserve"> 41</w:t>
            </w:r>
            <w:r w:rsidRPr="00D658BA">
              <w:rPr>
                <w:sz w:val="26"/>
                <w:szCs w:val="26"/>
              </w:rPr>
              <w:t xml:space="preserve"> /KH-THNP</w:t>
            </w:r>
          </w:p>
        </w:tc>
        <w:tc>
          <w:tcPr>
            <w:tcW w:w="6120" w:type="dxa"/>
          </w:tcPr>
          <w:p w:rsidR="006427B0" w:rsidRPr="00D658BA" w:rsidRDefault="006427B0" w:rsidP="007C2F2E">
            <w:pPr>
              <w:spacing w:line="264" w:lineRule="auto"/>
              <w:ind w:left="-227"/>
              <w:jc w:val="both"/>
              <w:rPr>
                <w:b/>
                <w:bCs/>
                <w:sz w:val="26"/>
                <w:szCs w:val="26"/>
              </w:rPr>
            </w:pPr>
            <w:r w:rsidRPr="00D658BA">
              <w:rPr>
                <w:bCs/>
                <w:sz w:val="26"/>
                <w:szCs w:val="26"/>
              </w:rPr>
              <w:t xml:space="preserve">    </w:t>
            </w:r>
            <w:r w:rsidRPr="00D658BA">
              <w:rPr>
                <w:b/>
                <w:bCs/>
                <w:sz w:val="26"/>
                <w:szCs w:val="26"/>
              </w:rPr>
              <w:t>CỘNG HÒA XÃ HỘI CHỦ NGHĨA VIỆT NAM</w:t>
            </w:r>
          </w:p>
          <w:p w:rsidR="006427B0" w:rsidRPr="00D658BA" w:rsidRDefault="006427B0" w:rsidP="007C2F2E">
            <w:pPr>
              <w:spacing w:line="264" w:lineRule="auto"/>
              <w:jc w:val="both"/>
              <w:rPr>
                <w:b/>
                <w:sz w:val="26"/>
                <w:szCs w:val="26"/>
              </w:rPr>
            </w:pPr>
            <w:r w:rsidRPr="00D658BA">
              <w:rPr>
                <w:b/>
                <w:bCs/>
                <w:sz w:val="26"/>
                <w:szCs w:val="26"/>
              </w:rPr>
              <w:t xml:space="preserve">                      Độc lập - Tự do - Hạnh phúc</w:t>
            </w:r>
            <w:r w:rsidRPr="00D658BA">
              <w:rPr>
                <w:b/>
                <w:sz w:val="26"/>
                <w:szCs w:val="26"/>
              </w:rPr>
              <w:t xml:space="preserve">                                                      </w:t>
            </w:r>
          </w:p>
          <w:p w:rsidR="006427B0" w:rsidRPr="00D658BA" w:rsidRDefault="006427B0" w:rsidP="007C2F2E">
            <w:pPr>
              <w:keepNext/>
              <w:spacing w:line="264" w:lineRule="auto"/>
              <w:jc w:val="both"/>
              <w:outlineLvl w:val="0"/>
              <w:rPr>
                <w:i/>
                <w:iCs/>
                <w:sz w:val="26"/>
                <w:szCs w:val="26"/>
              </w:rPr>
            </w:pPr>
            <w:r w:rsidRPr="00D658BA">
              <w:rPr>
                <w:noProof/>
                <w:sz w:val="26"/>
                <w:szCs w:val="26"/>
              </w:rPr>
              <mc:AlternateContent>
                <mc:Choice Requires="wps">
                  <w:drawing>
                    <wp:anchor distT="0" distB="0" distL="114300" distR="114300" simplePos="0" relativeHeight="251659264" behindDoc="0" locked="0" layoutInCell="1" allowOverlap="1" wp14:anchorId="62A45691" wp14:editId="5599F2BC">
                      <wp:simplePos x="0" y="0"/>
                      <wp:positionH relativeFrom="column">
                        <wp:posOffset>1048385</wp:posOffset>
                      </wp:positionH>
                      <wp:positionV relativeFrom="paragraph">
                        <wp:posOffset>26670</wp:posOffset>
                      </wp:positionV>
                      <wp:extent cx="1731645" cy="0"/>
                      <wp:effectExtent l="6350" t="6350" r="508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2.1pt" to="21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AAHQIAADY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"/>
                  </w:pict>
                </mc:Fallback>
              </mc:AlternateContent>
            </w:r>
            <w:r w:rsidRPr="00D658BA">
              <w:rPr>
                <w:i/>
                <w:iCs/>
                <w:sz w:val="26"/>
                <w:szCs w:val="26"/>
              </w:rPr>
              <w:t xml:space="preserve">            </w:t>
            </w:r>
          </w:p>
          <w:p w:rsidR="006427B0" w:rsidRPr="00D658BA" w:rsidRDefault="00673EAA" w:rsidP="007C2F2E">
            <w:pPr>
              <w:spacing w:line="264" w:lineRule="auto"/>
              <w:jc w:val="both"/>
              <w:rPr>
                <w:sz w:val="26"/>
                <w:szCs w:val="26"/>
              </w:rPr>
            </w:pPr>
            <w:r w:rsidRPr="00D658BA">
              <w:rPr>
                <w:i/>
                <w:iCs/>
                <w:sz w:val="26"/>
                <w:szCs w:val="26"/>
              </w:rPr>
              <w:t xml:space="preserve">        </w:t>
            </w:r>
            <w:r w:rsidR="002D7425">
              <w:rPr>
                <w:i/>
                <w:iCs/>
                <w:sz w:val="26"/>
                <w:szCs w:val="26"/>
              </w:rPr>
              <w:t xml:space="preserve">   An Thành, ngày 17 </w:t>
            </w:r>
            <w:r w:rsidR="00D658BA">
              <w:rPr>
                <w:i/>
                <w:iCs/>
                <w:sz w:val="26"/>
                <w:szCs w:val="26"/>
              </w:rPr>
              <w:t xml:space="preserve"> tháng 10 </w:t>
            </w:r>
            <w:r w:rsidRPr="00D658BA">
              <w:rPr>
                <w:i/>
                <w:iCs/>
                <w:sz w:val="26"/>
                <w:szCs w:val="26"/>
              </w:rPr>
              <w:t xml:space="preserve">  năm 2025</w:t>
            </w:r>
          </w:p>
        </w:tc>
      </w:tr>
    </w:tbl>
    <w:p w:rsidR="006427B0" w:rsidRPr="00D658BA" w:rsidRDefault="006427B0" w:rsidP="007C2F2E">
      <w:pPr>
        <w:keepNext/>
        <w:spacing w:line="264" w:lineRule="auto"/>
        <w:ind w:firstLine="720"/>
        <w:jc w:val="both"/>
        <w:outlineLvl w:val="0"/>
        <w:rPr>
          <w:b/>
          <w:bCs/>
          <w:sz w:val="26"/>
          <w:szCs w:val="26"/>
        </w:rPr>
      </w:pPr>
    </w:p>
    <w:p w:rsidR="006427B0" w:rsidRPr="00D658BA" w:rsidRDefault="006427B0" w:rsidP="007C2F2E">
      <w:pPr>
        <w:keepNext/>
        <w:spacing w:line="264" w:lineRule="auto"/>
        <w:jc w:val="center"/>
        <w:outlineLvl w:val="0"/>
        <w:rPr>
          <w:b/>
          <w:bCs/>
          <w:sz w:val="26"/>
          <w:szCs w:val="26"/>
        </w:rPr>
      </w:pPr>
      <w:r w:rsidRPr="00D658BA">
        <w:rPr>
          <w:b/>
          <w:bCs/>
          <w:sz w:val="26"/>
          <w:szCs w:val="26"/>
        </w:rPr>
        <w:t>KẾ H</w:t>
      </w:r>
      <w:r w:rsidR="00673EAA" w:rsidRPr="00D658BA">
        <w:rPr>
          <w:b/>
          <w:bCs/>
          <w:sz w:val="26"/>
          <w:szCs w:val="26"/>
        </w:rPr>
        <w:t>OẠCH  NHIỆM VỤ NĂM HỌC 2025-2026</w:t>
      </w:r>
    </w:p>
    <w:p w:rsidR="006427B0" w:rsidRPr="00D658BA" w:rsidRDefault="006427B0" w:rsidP="007C2F2E">
      <w:pPr>
        <w:keepNext/>
        <w:spacing w:line="264" w:lineRule="auto"/>
        <w:jc w:val="center"/>
        <w:outlineLvl w:val="0"/>
        <w:rPr>
          <w:b/>
          <w:bCs/>
          <w:sz w:val="26"/>
          <w:szCs w:val="26"/>
        </w:rPr>
      </w:pPr>
    </w:p>
    <w:p w:rsidR="00673EAA" w:rsidRPr="00D658BA" w:rsidRDefault="00673EAA" w:rsidP="007C2F2E">
      <w:pPr>
        <w:pStyle w:val="Bodytext30"/>
        <w:shd w:val="clear" w:color="auto" w:fill="auto"/>
        <w:spacing w:line="264" w:lineRule="auto"/>
        <w:ind w:firstLine="720"/>
        <w:jc w:val="both"/>
        <w:rPr>
          <w:rFonts w:ascii="Times New Roman" w:hAnsi="Times New Roman"/>
          <w:b w:val="0"/>
          <w:spacing w:val="-6"/>
          <w:sz w:val="26"/>
          <w:szCs w:val="26"/>
        </w:rPr>
      </w:pPr>
      <w:r w:rsidRPr="00D658BA">
        <w:rPr>
          <w:rFonts w:ascii="Times New Roman" w:hAnsi="Times New Roman"/>
          <w:b w:val="0"/>
          <w:spacing w:val="-4"/>
          <w:sz w:val="26"/>
          <w:szCs w:val="26"/>
          <w:lang w:val="vi-VN"/>
        </w:rPr>
        <w:t xml:space="preserve">Căn cứ Quyết định số </w:t>
      </w:r>
      <w:r w:rsidRPr="00D658BA">
        <w:rPr>
          <w:rFonts w:ascii="Times New Roman" w:hAnsi="Times New Roman"/>
          <w:b w:val="0"/>
          <w:spacing w:val="-4"/>
          <w:sz w:val="26"/>
          <w:szCs w:val="26"/>
        </w:rPr>
        <w:t>3348</w:t>
      </w:r>
      <w:r w:rsidRPr="00D658BA">
        <w:rPr>
          <w:rFonts w:ascii="Times New Roman" w:hAnsi="Times New Roman"/>
          <w:b w:val="0"/>
          <w:spacing w:val="-4"/>
          <w:sz w:val="26"/>
          <w:szCs w:val="26"/>
          <w:lang w:val="vi-VN"/>
        </w:rPr>
        <w:t xml:space="preserve">/QĐ-UBND ngày </w:t>
      </w:r>
      <w:r w:rsidRPr="00D658BA">
        <w:rPr>
          <w:rFonts w:ascii="Times New Roman" w:hAnsi="Times New Roman"/>
          <w:b w:val="0"/>
          <w:spacing w:val="-4"/>
          <w:sz w:val="26"/>
          <w:szCs w:val="26"/>
        </w:rPr>
        <w:t>19</w:t>
      </w:r>
      <w:r w:rsidRPr="00D658BA">
        <w:rPr>
          <w:rFonts w:ascii="Times New Roman" w:hAnsi="Times New Roman"/>
          <w:b w:val="0"/>
          <w:spacing w:val="-4"/>
          <w:sz w:val="26"/>
          <w:szCs w:val="26"/>
          <w:lang w:val="vi-VN"/>
        </w:rPr>
        <w:t>/8/202</w:t>
      </w:r>
      <w:r w:rsidRPr="00D658BA">
        <w:rPr>
          <w:rFonts w:ascii="Times New Roman" w:hAnsi="Times New Roman"/>
          <w:b w:val="0"/>
          <w:spacing w:val="-4"/>
          <w:sz w:val="26"/>
          <w:szCs w:val="26"/>
        </w:rPr>
        <w:t>5</w:t>
      </w:r>
      <w:r w:rsidRPr="00D658BA">
        <w:rPr>
          <w:rFonts w:ascii="Times New Roman" w:hAnsi="Times New Roman"/>
          <w:b w:val="0"/>
          <w:spacing w:val="-4"/>
          <w:sz w:val="26"/>
          <w:szCs w:val="26"/>
          <w:lang w:val="vi-VN"/>
        </w:rPr>
        <w:t xml:space="preserve">của UBND </w:t>
      </w:r>
      <w:r w:rsidRPr="00D658BA">
        <w:rPr>
          <w:rFonts w:ascii="Times New Roman" w:hAnsi="Times New Roman"/>
          <w:b w:val="0"/>
          <w:spacing w:val="-4"/>
          <w:sz w:val="26"/>
          <w:szCs w:val="26"/>
        </w:rPr>
        <w:t>thành phố</w:t>
      </w:r>
      <w:r w:rsidR="00271A39" w:rsidRPr="00D658BA">
        <w:rPr>
          <w:rFonts w:ascii="Times New Roman" w:hAnsi="Times New Roman"/>
          <w:b w:val="0"/>
          <w:spacing w:val="-4"/>
          <w:sz w:val="26"/>
          <w:szCs w:val="26"/>
        </w:rPr>
        <w:t xml:space="preserve"> Hải Phòng</w:t>
      </w:r>
      <w:r w:rsidRPr="00D658BA">
        <w:rPr>
          <w:rFonts w:ascii="Times New Roman" w:hAnsi="Times New Roman"/>
          <w:b w:val="0"/>
          <w:spacing w:val="-4"/>
          <w:sz w:val="26"/>
          <w:szCs w:val="26"/>
        </w:rPr>
        <w:t xml:space="preserve"> </w:t>
      </w:r>
      <w:r w:rsidRPr="00D658BA">
        <w:rPr>
          <w:rFonts w:ascii="Times New Roman" w:hAnsi="Times New Roman"/>
          <w:b w:val="0"/>
          <w:spacing w:val="-4"/>
          <w:sz w:val="26"/>
          <w:szCs w:val="26"/>
          <w:lang w:val="vi-VN"/>
        </w:rPr>
        <w:t>về ban hành kế hoạch thời gian năm học 202</w:t>
      </w:r>
      <w:r w:rsidRPr="00D658BA">
        <w:rPr>
          <w:rFonts w:ascii="Times New Roman" w:hAnsi="Times New Roman"/>
          <w:b w:val="0"/>
          <w:spacing w:val="-4"/>
          <w:sz w:val="26"/>
          <w:szCs w:val="26"/>
        </w:rPr>
        <w:t>5</w:t>
      </w:r>
      <w:r w:rsidRPr="00D658BA">
        <w:rPr>
          <w:rFonts w:ascii="Times New Roman" w:hAnsi="Times New Roman"/>
          <w:b w:val="0"/>
          <w:spacing w:val="-4"/>
          <w:sz w:val="26"/>
          <w:szCs w:val="26"/>
          <w:lang w:val="vi-VN"/>
        </w:rPr>
        <w:t>-202</w:t>
      </w:r>
      <w:r w:rsidRPr="00D658BA">
        <w:rPr>
          <w:rFonts w:ascii="Times New Roman" w:hAnsi="Times New Roman"/>
          <w:b w:val="0"/>
          <w:spacing w:val="-4"/>
          <w:sz w:val="26"/>
          <w:szCs w:val="26"/>
        </w:rPr>
        <w:t xml:space="preserve">6 </w:t>
      </w:r>
      <w:r w:rsidRPr="00D658BA">
        <w:rPr>
          <w:rFonts w:ascii="Times New Roman" w:hAnsi="Times New Roman"/>
          <w:b w:val="0"/>
          <w:spacing w:val="-4"/>
          <w:sz w:val="26"/>
          <w:szCs w:val="26"/>
          <w:lang w:val="vi-VN"/>
        </w:rPr>
        <w:t xml:space="preserve">đối với giáo dục mầm non, giáo dục phổ thông và giáo dục thường xuyên trên địa bàn </w:t>
      </w:r>
      <w:r w:rsidRPr="00D658BA">
        <w:rPr>
          <w:rFonts w:ascii="Times New Roman" w:hAnsi="Times New Roman"/>
          <w:b w:val="0"/>
          <w:spacing w:val="-4"/>
          <w:sz w:val="26"/>
          <w:szCs w:val="26"/>
        </w:rPr>
        <w:t>thành phố Hải Phòng</w:t>
      </w:r>
      <w:r w:rsidRPr="00D658BA">
        <w:rPr>
          <w:rFonts w:ascii="Times New Roman" w:hAnsi="Times New Roman"/>
          <w:b w:val="0"/>
          <w:spacing w:val="-6"/>
          <w:sz w:val="26"/>
          <w:szCs w:val="26"/>
        </w:rPr>
        <w:t>;</w:t>
      </w:r>
    </w:p>
    <w:p w:rsidR="00673EAA" w:rsidRPr="00D658BA" w:rsidRDefault="00673EAA" w:rsidP="007C2F2E">
      <w:pPr>
        <w:pStyle w:val="Bodytext30"/>
        <w:shd w:val="clear" w:color="auto" w:fill="auto"/>
        <w:spacing w:line="264" w:lineRule="auto"/>
        <w:ind w:firstLine="720"/>
        <w:jc w:val="both"/>
        <w:rPr>
          <w:rFonts w:ascii="Times New Roman" w:hAnsi="Times New Roman"/>
          <w:b w:val="0"/>
          <w:sz w:val="26"/>
          <w:szCs w:val="26"/>
          <w:lang w:val="vi-VN"/>
        </w:rPr>
      </w:pPr>
      <w:r w:rsidRPr="00D658BA">
        <w:rPr>
          <w:rFonts w:ascii="Times New Roman" w:hAnsi="Times New Roman"/>
          <w:b w:val="0"/>
          <w:sz w:val="26"/>
          <w:szCs w:val="26"/>
          <w:lang w:val="vi-VN"/>
        </w:rPr>
        <w:t xml:space="preserve">Thực hiện </w:t>
      </w:r>
      <w:r w:rsidRPr="00D658BA">
        <w:rPr>
          <w:rFonts w:ascii="Times New Roman" w:hAnsi="Times New Roman"/>
          <w:b w:val="0"/>
          <w:sz w:val="26"/>
          <w:szCs w:val="26"/>
        </w:rPr>
        <w:t xml:space="preserve"> </w:t>
      </w:r>
      <w:r w:rsidRPr="00D658BA">
        <w:rPr>
          <w:rFonts w:ascii="Times New Roman" w:hAnsi="Times New Roman"/>
          <w:b w:val="0"/>
          <w:sz w:val="26"/>
          <w:szCs w:val="26"/>
          <w:lang w:val="vi-VN"/>
        </w:rPr>
        <w:t xml:space="preserve">Công văn số </w:t>
      </w:r>
      <w:r w:rsidRPr="00D658BA">
        <w:rPr>
          <w:rFonts w:ascii="Times New Roman" w:hAnsi="Times New Roman"/>
          <w:b w:val="0"/>
          <w:sz w:val="26"/>
          <w:szCs w:val="26"/>
        </w:rPr>
        <w:t>5954</w:t>
      </w:r>
      <w:r w:rsidRPr="00D658BA">
        <w:rPr>
          <w:rFonts w:ascii="Times New Roman" w:hAnsi="Times New Roman"/>
          <w:b w:val="0"/>
          <w:sz w:val="26"/>
          <w:szCs w:val="26"/>
          <w:lang w:val="vi-VN"/>
        </w:rPr>
        <w:t>/SGDĐT-GD</w:t>
      </w:r>
      <w:r w:rsidRPr="00D658BA">
        <w:rPr>
          <w:rFonts w:ascii="Times New Roman" w:hAnsi="Times New Roman"/>
          <w:b w:val="0"/>
          <w:sz w:val="26"/>
          <w:szCs w:val="26"/>
        </w:rPr>
        <w:t>MN&amp;</w:t>
      </w:r>
      <w:r w:rsidRPr="00D658BA">
        <w:rPr>
          <w:rFonts w:ascii="Times New Roman" w:hAnsi="Times New Roman"/>
          <w:b w:val="0"/>
          <w:sz w:val="26"/>
          <w:szCs w:val="26"/>
          <w:lang w:val="vi-VN"/>
        </w:rPr>
        <w:t>GDT</w:t>
      </w:r>
      <w:r w:rsidRPr="00D658BA">
        <w:rPr>
          <w:rFonts w:ascii="Times New Roman" w:hAnsi="Times New Roman"/>
          <w:b w:val="0"/>
          <w:sz w:val="26"/>
          <w:szCs w:val="26"/>
        </w:rPr>
        <w:t>H</w:t>
      </w:r>
      <w:r w:rsidRPr="00D658BA">
        <w:rPr>
          <w:rFonts w:ascii="Times New Roman" w:hAnsi="Times New Roman"/>
          <w:b w:val="0"/>
          <w:sz w:val="26"/>
          <w:szCs w:val="26"/>
          <w:lang w:val="vi-VN"/>
        </w:rPr>
        <w:t xml:space="preserve"> ngày </w:t>
      </w:r>
      <w:r w:rsidRPr="00D658BA">
        <w:rPr>
          <w:rFonts w:ascii="Times New Roman" w:hAnsi="Times New Roman"/>
          <w:b w:val="0"/>
          <w:sz w:val="26"/>
          <w:szCs w:val="26"/>
        </w:rPr>
        <w:t>26</w:t>
      </w:r>
      <w:r w:rsidRPr="00D658BA">
        <w:rPr>
          <w:rFonts w:ascii="Times New Roman" w:hAnsi="Times New Roman"/>
          <w:b w:val="0"/>
          <w:sz w:val="26"/>
          <w:szCs w:val="26"/>
          <w:lang w:val="vi-VN"/>
        </w:rPr>
        <w:t>/8/202</w:t>
      </w:r>
      <w:r w:rsidRPr="00D658BA">
        <w:rPr>
          <w:rFonts w:ascii="Times New Roman" w:hAnsi="Times New Roman"/>
          <w:b w:val="0"/>
          <w:sz w:val="26"/>
          <w:szCs w:val="26"/>
        </w:rPr>
        <w:t>5</w:t>
      </w:r>
      <w:r w:rsidRPr="00D658BA">
        <w:rPr>
          <w:rFonts w:ascii="Times New Roman" w:hAnsi="Times New Roman"/>
          <w:b w:val="0"/>
          <w:sz w:val="26"/>
          <w:szCs w:val="26"/>
          <w:lang w:val="vi-VN"/>
        </w:rPr>
        <w:t xml:space="preserve"> của Sở </w:t>
      </w:r>
      <w:r w:rsidRPr="00D658BA">
        <w:rPr>
          <w:rFonts w:ascii="Times New Roman" w:hAnsi="Times New Roman"/>
          <w:b w:val="0"/>
          <w:sz w:val="26"/>
          <w:szCs w:val="26"/>
        </w:rPr>
        <w:t>Giáo dục và Đào tạo (</w:t>
      </w:r>
      <w:r w:rsidRPr="00D658BA">
        <w:rPr>
          <w:rFonts w:ascii="Times New Roman" w:hAnsi="Times New Roman"/>
          <w:b w:val="0"/>
          <w:sz w:val="26"/>
          <w:szCs w:val="26"/>
          <w:lang w:val="vi-VN"/>
        </w:rPr>
        <w:t>GDĐT</w:t>
      </w:r>
      <w:r w:rsidRPr="00D658BA">
        <w:rPr>
          <w:rFonts w:ascii="Times New Roman" w:hAnsi="Times New Roman"/>
          <w:b w:val="0"/>
          <w:sz w:val="26"/>
          <w:szCs w:val="26"/>
        </w:rPr>
        <w:t>)</w:t>
      </w:r>
      <w:r w:rsidRPr="00D658BA">
        <w:rPr>
          <w:rFonts w:ascii="Times New Roman" w:hAnsi="Times New Roman"/>
          <w:b w:val="0"/>
          <w:sz w:val="26"/>
          <w:szCs w:val="26"/>
          <w:lang w:val="vi-VN"/>
        </w:rPr>
        <w:t xml:space="preserve"> về hướng dẫn thực hiện nhiệm vụ </w:t>
      </w:r>
      <w:r w:rsidRPr="00D658BA">
        <w:rPr>
          <w:rFonts w:ascii="Times New Roman" w:hAnsi="Times New Roman"/>
          <w:b w:val="0"/>
          <w:sz w:val="26"/>
          <w:szCs w:val="26"/>
        </w:rPr>
        <w:t xml:space="preserve">giáo dục tiểu học </w:t>
      </w:r>
      <w:r w:rsidRPr="00D658BA">
        <w:rPr>
          <w:rFonts w:ascii="Times New Roman" w:hAnsi="Times New Roman"/>
          <w:b w:val="0"/>
          <w:sz w:val="26"/>
          <w:szCs w:val="26"/>
          <w:lang w:val="vi-VN"/>
        </w:rPr>
        <w:t xml:space="preserve"> năm học 202</w:t>
      </w:r>
      <w:r w:rsidRPr="00D658BA">
        <w:rPr>
          <w:rFonts w:ascii="Times New Roman" w:hAnsi="Times New Roman"/>
          <w:b w:val="0"/>
          <w:sz w:val="26"/>
          <w:szCs w:val="26"/>
        </w:rPr>
        <w:t>5</w:t>
      </w:r>
      <w:r w:rsidRPr="00D658BA">
        <w:rPr>
          <w:rFonts w:ascii="Times New Roman" w:hAnsi="Times New Roman"/>
          <w:b w:val="0"/>
          <w:sz w:val="26"/>
          <w:szCs w:val="26"/>
          <w:lang w:val="vi-VN"/>
        </w:rPr>
        <w:t>-202</w:t>
      </w:r>
      <w:r w:rsidRPr="00D658BA">
        <w:rPr>
          <w:rFonts w:ascii="Times New Roman" w:hAnsi="Times New Roman"/>
          <w:b w:val="0"/>
          <w:sz w:val="26"/>
          <w:szCs w:val="26"/>
        </w:rPr>
        <w:t>6</w:t>
      </w:r>
      <w:r w:rsidRPr="00D658BA">
        <w:rPr>
          <w:rFonts w:ascii="Times New Roman" w:hAnsi="Times New Roman"/>
          <w:b w:val="0"/>
          <w:sz w:val="26"/>
          <w:szCs w:val="26"/>
          <w:lang w:val="vi-VN"/>
        </w:rPr>
        <w:t>;</w:t>
      </w:r>
    </w:p>
    <w:p w:rsidR="00673EAA" w:rsidRPr="00D658BA" w:rsidRDefault="00673EAA" w:rsidP="007C2F2E">
      <w:pPr>
        <w:pStyle w:val="Bodytext30"/>
        <w:shd w:val="clear" w:color="auto" w:fill="auto"/>
        <w:spacing w:line="264" w:lineRule="auto"/>
        <w:ind w:firstLine="720"/>
        <w:jc w:val="both"/>
        <w:rPr>
          <w:rFonts w:ascii="Times New Roman" w:hAnsi="Times New Roman"/>
          <w:b w:val="0"/>
          <w:spacing w:val="-4"/>
          <w:sz w:val="26"/>
          <w:szCs w:val="26"/>
        </w:rPr>
      </w:pPr>
      <w:r w:rsidRPr="00D658BA">
        <w:rPr>
          <w:rFonts w:ascii="Times New Roman" w:hAnsi="Times New Roman"/>
          <w:b w:val="0"/>
          <w:spacing w:val="-4"/>
          <w:sz w:val="26"/>
          <w:szCs w:val="26"/>
        </w:rPr>
        <w:t xml:space="preserve">Thực hiện Hướng dẫn 295/UBND-VHXH ngày 17/9/2025 của </w:t>
      </w:r>
      <w:r w:rsidRPr="00D658BA">
        <w:rPr>
          <w:rFonts w:ascii="Times New Roman" w:hAnsi="Times New Roman"/>
          <w:b w:val="0"/>
          <w:spacing w:val="-4"/>
          <w:sz w:val="26"/>
          <w:szCs w:val="26"/>
          <w:lang w:val="vi-VN"/>
        </w:rPr>
        <w:t xml:space="preserve">UBND xã An Thành hướng dẫn </w:t>
      </w:r>
      <w:r w:rsidRPr="00D658BA">
        <w:rPr>
          <w:rFonts w:ascii="Times New Roman" w:hAnsi="Times New Roman"/>
          <w:b w:val="0"/>
          <w:spacing w:val="-4"/>
          <w:sz w:val="26"/>
          <w:szCs w:val="26"/>
        </w:rPr>
        <w:t xml:space="preserve">các trường </w:t>
      </w:r>
      <w:r w:rsidRPr="00D658BA">
        <w:rPr>
          <w:rFonts w:ascii="Times New Roman" w:hAnsi="Times New Roman"/>
          <w:b w:val="0"/>
          <w:spacing w:val="-4"/>
          <w:sz w:val="26"/>
          <w:szCs w:val="26"/>
          <w:lang w:val="vi-VN"/>
        </w:rPr>
        <w:t>thực hiện nhiệm vụ năm học 2025-2026</w:t>
      </w:r>
      <w:r w:rsidRPr="00D658BA">
        <w:rPr>
          <w:rFonts w:ascii="Times New Roman" w:hAnsi="Times New Roman"/>
          <w:b w:val="0"/>
          <w:spacing w:val="-4"/>
          <w:sz w:val="26"/>
          <w:szCs w:val="26"/>
        </w:rPr>
        <w:t>.</w:t>
      </w:r>
    </w:p>
    <w:p w:rsidR="006427B0" w:rsidRPr="00D658BA" w:rsidRDefault="006427B0" w:rsidP="007C2F2E">
      <w:pPr>
        <w:spacing w:line="264" w:lineRule="auto"/>
        <w:ind w:firstLine="709"/>
        <w:jc w:val="both"/>
        <w:rPr>
          <w:sz w:val="26"/>
          <w:szCs w:val="26"/>
        </w:rPr>
      </w:pPr>
      <w:r w:rsidRPr="00D658BA">
        <w:rPr>
          <w:sz w:val="26"/>
          <w:szCs w:val="26"/>
        </w:rPr>
        <w:t>Căn cứ tình hình thực tế địa phương và nhà trường;</w:t>
      </w:r>
    </w:p>
    <w:p w:rsidR="006427B0" w:rsidRPr="00D658BA" w:rsidRDefault="006427B0" w:rsidP="007C2F2E">
      <w:pPr>
        <w:spacing w:line="264" w:lineRule="auto"/>
        <w:ind w:firstLine="720"/>
        <w:jc w:val="both"/>
        <w:rPr>
          <w:sz w:val="26"/>
          <w:szCs w:val="26"/>
        </w:rPr>
      </w:pPr>
      <w:r w:rsidRPr="00D658BA">
        <w:rPr>
          <w:sz w:val="26"/>
          <w:szCs w:val="26"/>
        </w:rPr>
        <w:t>`Trường Tiểu học Ngũ Phúc xây dựng kế hoạch thực</w:t>
      </w:r>
      <w:r w:rsidR="00673EAA" w:rsidRPr="00D658BA">
        <w:rPr>
          <w:sz w:val="26"/>
          <w:szCs w:val="26"/>
        </w:rPr>
        <w:t xml:space="preserve"> hiện nhiệm vụ năm học 2025-2026</w:t>
      </w:r>
      <w:r w:rsidRPr="00D658BA">
        <w:rPr>
          <w:sz w:val="26"/>
          <w:szCs w:val="26"/>
        </w:rPr>
        <w:t xml:space="preserve">  như sau :</w:t>
      </w:r>
    </w:p>
    <w:p w:rsidR="006427B0" w:rsidRPr="00D658BA" w:rsidRDefault="006427B0" w:rsidP="007C2F2E">
      <w:pPr>
        <w:keepNext/>
        <w:spacing w:line="264" w:lineRule="auto"/>
        <w:jc w:val="center"/>
        <w:outlineLvl w:val="1"/>
        <w:rPr>
          <w:b/>
          <w:bCs/>
          <w:sz w:val="26"/>
          <w:szCs w:val="26"/>
        </w:rPr>
      </w:pPr>
      <w:r w:rsidRPr="00D658BA">
        <w:rPr>
          <w:b/>
          <w:bCs/>
          <w:sz w:val="26"/>
          <w:szCs w:val="26"/>
        </w:rPr>
        <w:t>PHẦN I.  ĐẶC ĐIỂM TÌNH HÌNH NHÀ TRƯỜNG</w:t>
      </w:r>
    </w:p>
    <w:p w:rsidR="006427B0" w:rsidRPr="00D658BA" w:rsidRDefault="00D20A5D" w:rsidP="007C2F2E">
      <w:pPr>
        <w:pStyle w:val="ListParagraph"/>
        <w:numPr>
          <w:ilvl w:val="0"/>
          <w:numId w:val="27"/>
        </w:numPr>
        <w:spacing w:line="264" w:lineRule="auto"/>
        <w:rPr>
          <w:rFonts w:ascii="Times New Roman" w:hAnsi="Times New Roman"/>
          <w:b/>
          <w:bCs/>
          <w:sz w:val="26"/>
          <w:szCs w:val="26"/>
        </w:rPr>
      </w:pPr>
      <w:r w:rsidRPr="00D658BA">
        <w:rPr>
          <w:rFonts w:ascii="Times New Roman" w:hAnsi="Times New Roman"/>
          <w:b/>
          <w:bCs/>
          <w:sz w:val="26"/>
          <w:szCs w:val="26"/>
        </w:rPr>
        <w:t>N</w:t>
      </w:r>
      <w:r w:rsidR="0098266B" w:rsidRPr="00D658BA">
        <w:rPr>
          <w:rFonts w:ascii="Times New Roman" w:hAnsi="Times New Roman"/>
          <w:b/>
          <w:bCs/>
          <w:sz w:val="26"/>
          <w:szCs w:val="26"/>
        </w:rPr>
        <w:t>ăm học 2024-2025.</w:t>
      </w:r>
    </w:p>
    <w:p w:rsidR="0098266B" w:rsidRPr="00D658BA" w:rsidRDefault="0098266B" w:rsidP="007C2F2E">
      <w:pPr>
        <w:pStyle w:val="ListParagraph"/>
        <w:spacing w:line="264" w:lineRule="auto"/>
        <w:rPr>
          <w:rFonts w:ascii="Times New Roman" w:hAnsi="Times New Roman"/>
          <w:bCs/>
          <w:sz w:val="26"/>
          <w:szCs w:val="26"/>
        </w:rPr>
      </w:pPr>
      <w:r w:rsidRPr="00D658BA">
        <w:rPr>
          <w:rFonts w:ascii="Times New Roman" w:hAnsi="Times New Roman"/>
          <w:bCs/>
          <w:sz w:val="26"/>
          <w:szCs w:val="26"/>
        </w:rPr>
        <w:t>- Quy mô tr</w:t>
      </w:r>
      <w:r w:rsidRPr="00D658BA">
        <w:rPr>
          <w:rFonts w:ascii="Times New Roman" w:hAnsi="Times New Roman"/>
          <w:bCs/>
          <w:sz w:val="26"/>
          <w:szCs w:val="26"/>
          <w:lang w:val="vi-VN"/>
        </w:rPr>
        <w:t>ường lớp</w:t>
      </w:r>
      <w:r w:rsidRPr="00D658BA">
        <w:rPr>
          <w:rFonts w:ascii="Times New Roman" w:hAnsi="Times New Roman"/>
          <w:bCs/>
          <w:sz w:val="26"/>
          <w:szCs w:val="26"/>
        </w:rPr>
        <w:t>: Trường có 24 lớp  - 688 học sinh. Điểm Dưỡng Mông có 15 lớp ( 462 HS); điểm Quảng Đạt có 9 lớp (226 HS)</w:t>
      </w:r>
    </w:p>
    <w:p w:rsidR="0098266B" w:rsidRPr="00D658BA" w:rsidRDefault="0098266B" w:rsidP="007C2F2E">
      <w:pPr>
        <w:pStyle w:val="ListParagraph"/>
        <w:spacing w:line="264" w:lineRule="auto"/>
        <w:rPr>
          <w:rFonts w:ascii="Times New Roman" w:hAnsi="Times New Roman"/>
          <w:bCs/>
          <w:sz w:val="26"/>
          <w:szCs w:val="26"/>
        </w:rPr>
      </w:pPr>
      <w:r w:rsidRPr="00D658BA">
        <w:rPr>
          <w:rFonts w:ascii="Times New Roman" w:hAnsi="Times New Roman"/>
          <w:bCs/>
          <w:sz w:val="26"/>
          <w:szCs w:val="26"/>
        </w:rPr>
        <w:t>- Đội ngũ: Tổng số CBGV,NV : 34 người. Trong đó: QL 2; GV VH 22; GV chuyên 7; Nhân viên 3 ( Hợp đồng 1 NV Y tế). Thiếu 02 GV văn hóa đứng lớp. Trong đó 01 GV văn hóa nghỉ sinh con.</w:t>
      </w:r>
    </w:p>
    <w:p w:rsidR="0098266B" w:rsidRPr="00D658BA" w:rsidRDefault="0098266B" w:rsidP="007C2F2E">
      <w:pPr>
        <w:spacing w:line="264" w:lineRule="auto"/>
        <w:rPr>
          <w:bCs/>
          <w:sz w:val="26"/>
          <w:szCs w:val="26"/>
        </w:rPr>
      </w:pPr>
      <w:r w:rsidRPr="00D658BA">
        <w:rPr>
          <w:bCs/>
          <w:sz w:val="26"/>
          <w:szCs w:val="26"/>
        </w:rPr>
        <w:tab/>
        <w:t>- CSVC: Đủ 24 phòng học thường, có 7 phòng học và các phòng chức năng. Tuy nhiên chư có nhà đa năng, sân giáo dục thể chất chưa đảm bảo, khuôn viên, sân trường điểm Dưỡng Mông chưa hoàn thiện.</w:t>
      </w:r>
    </w:p>
    <w:p w:rsidR="00A87236" w:rsidRPr="00D658BA" w:rsidRDefault="006427B0" w:rsidP="007C2F2E">
      <w:pPr>
        <w:spacing w:line="264" w:lineRule="auto"/>
        <w:jc w:val="both"/>
        <w:rPr>
          <w:b/>
          <w:sz w:val="26"/>
          <w:szCs w:val="26"/>
        </w:rPr>
      </w:pPr>
      <w:r w:rsidRPr="00D658BA">
        <w:rPr>
          <w:b/>
          <w:sz w:val="26"/>
          <w:szCs w:val="26"/>
        </w:rPr>
        <w:tab/>
      </w:r>
      <w:r w:rsidR="00DA4D19" w:rsidRPr="00D658BA">
        <w:rPr>
          <w:b/>
          <w:sz w:val="26"/>
          <w:szCs w:val="26"/>
        </w:rPr>
        <w:t>* Kết quả</w:t>
      </w:r>
      <w:r w:rsidR="00A87236" w:rsidRPr="00D658BA">
        <w:rPr>
          <w:b/>
          <w:sz w:val="26"/>
          <w:szCs w:val="26"/>
        </w:rPr>
        <w:t xml:space="preserve"> năm học 2024-2025:</w:t>
      </w:r>
    </w:p>
    <w:p w:rsidR="006427B0" w:rsidRPr="00D658BA" w:rsidRDefault="00A87236" w:rsidP="007C2F2E">
      <w:pPr>
        <w:spacing w:line="264" w:lineRule="auto"/>
        <w:ind w:firstLine="720"/>
        <w:jc w:val="both"/>
        <w:rPr>
          <w:sz w:val="26"/>
          <w:szCs w:val="26"/>
        </w:rPr>
      </w:pPr>
      <w:r w:rsidRPr="00D658BA">
        <w:rPr>
          <w:sz w:val="26"/>
          <w:szCs w:val="26"/>
        </w:rPr>
        <w:t>+ T</w:t>
      </w:r>
      <w:r w:rsidR="006427B0" w:rsidRPr="00D658BA">
        <w:rPr>
          <w:sz w:val="26"/>
          <w:szCs w:val="26"/>
        </w:rPr>
        <w:t>rường đạt tập t</w:t>
      </w:r>
      <w:r w:rsidRPr="00D658BA">
        <w:rPr>
          <w:sz w:val="26"/>
          <w:szCs w:val="26"/>
        </w:rPr>
        <w:t xml:space="preserve">hể lao động Tiên tiến; Được công nhận trường chuẩn quốc gia mức độ 2 </w:t>
      </w:r>
      <w:r w:rsidR="006427B0" w:rsidRPr="00D658BA">
        <w:rPr>
          <w:sz w:val="26"/>
          <w:szCs w:val="26"/>
        </w:rPr>
        <w:t>.Trường hoàn thành  công tác p</w:t>
      </w:r>
      <w:r w:rsidRPr="00D658BA">
        <w:rPr>
          <w:sz w:val="26"/>
          <w:szCs w:val="26"/>
        </w:rPr>
        <w:t>hổ cập GDTHĐĐT mức độ 3 năm 2024</w:t>
      </w:r>
      <w:r w:rsidR="006427B0" w:rsidRPr="00D658BA">
        <w:rPr>
          <w:sz w:val="26"/>
          <w:szCs w:val="26"/>
        </w:rPr>
        <w:t>; hoàn thành các chỉ tiêu, kế hoạch nhiệm vụ năm học. Chi bộ trường được đảng uỷ đánh giá hoàn thành tốt nhi</w:t>
      </w:r>
      <w:r w:rsidRPr="00D658BA">
        <w:rPr>
          <w:sz w:val="26"/>
          <w:szCs w:val="26"/>
        </w:rPr>
        <w:t xml:space="preserve">ệm vụ. </w:t>
      </w:r>
    </w:p>
    <w:p w:rsidR="00A87236" w:rsidRPr="00D658BA" w:rsidRDefault="00A87236" w:rsidP="007C2F2E">
      <w:pPr>
        <w:tabs>
          <w:tab w:val="left" w:pos="3969"/>
        </w:tabs>
        <w:spacing w:line="264" w:lineRule="auto"/>
        <w:jc w:val="both"/>
        <w:rPr>
          <w:b/>
          <w:bCs/>
          <w:sz w:val="26"/>
          <w:szCs w:val="26"/>
          <w:lang w:val="fr-FR"/>
        </w:rPr>
      </w:pPr>
      <w:r w:rsidRPr="00D658BA">
        <w:rPr>
          <w:b/>
          <w:bCs/>
          <w:sz w:val="26"/>
          <w:szCs w:val="26"/>
          <w:lang w:val="fr-FR"/>
        </w:rPr>
        <w:t xml:space="preserve">        + Chất lượng đại trà: </w:t>
      </w:r>
    </w:p>
    <w:p w:rsidR="00A87236" w:rsidRPr="00D658BA" w:rsidRDefault="00A87236" w:rsidP="007C2F2E">
      <w:pPr>
        <w:spacing w:line="264" w:lineRule="auto"/>
        <w:ind w:firstLine="561"/>
        <w:jc w:val="both"/>
        <w:rPr>
          <w:sz w:val="26"/>
          <w:szCs w:val="26"/>
        </w:rPr>
      </w:pPr>
      <w:r w:rsidRPr="00D658BA">
        <w:rPr>
          <w:sz w:val="26"/>
          <w:szCs w:val="26"/>
        </w:rPr>
        <w:t>- Đánh giá cuối năm học: HS lớp 1,2,3,4,5 lên lớp thẳng: 555/559. Tỉ lệ: 99,3%</w:t>
      </w:r>
    </w:p>
    <w:p w:rsidR="00A87236" w:rsidRPr="00D658BA" w:rsidRDefault="00A87236" w:rsidP="007C2F2E">
      <w:pPr>
        <w:spacing w:line="264" w:lineRule="auto"/>
        <w:ind w:firstLine="561"/>
        <w:jc w:val="both"/>
        <w:rPr>
          <w:sz w:val="26"/>
          <w:szCs w:val="26"/>
        </w:rPr>
      </w:pPr>
      <w:r w:rsidRPr="00D658BA">
        <w:rPr>
          <w:sz w:val="26"/>
          <w:szCs w:val="26"/>
        </w:rPr>
        <w:t>- Lớp 5 hoàn thành chương trình tiểu học 129/129 HS (Đạt tỷ lệ 100%)</w:t>
      </w:r>
    </w:p>
    <w:p w:rsidR="00A87236" w:rsidRPr="00D658BA" w:rsidRDefault="00A87236" w:rsidP="007C2F2E">
      <w:pPr>
        <w:spacing w:line="264" w:lineRule="auto"/>
        <w:ind w:firstLine="561"/>
        <w:jc w:val="both"/>
        <w:rPr>
          <w:sz w:val="26"/>
          <w:szCs w:val="26"/>
        </w:rPr>
      </w:pPr>
      <w:r w:rsidRPr="00D658BA">
        <w:rPr>
          <w:sz w:val="26"/>
          <w:szCs w:val="26"/>
        </w:rPr>
        <w:t>- Nhà trường đã khen thưởng cho 279 HS xuất sắc; 40 HS Tiêu biểu có tiến bộ vượt bậc. Ngoài ra còn khen thưởng cho 40 HS đạt giải cao trong các cuộc thi cấp huyện, tỉnh, quốc gia.</w:t>
      </w:r>
    </w:p>
    <w:p w:rsidR="006427B0" w:rsidRPr="00D658BA" w:rsidRDefault="006427B0" w:rsidP="007C2F2E">
      <w:pPr>
        <w:spacing w:line="264" w:lineRule="auto"/>
        <w:ind w:firstLine="720"/>
        <w:jc w:val="both"/>
        <w:rPr>
          <w:sz w:val="26"/>
          <w:szCs w:val="26"/>
        </w:rPr>
      </w:pPr>
      <w:r w:rsidRPr="00D658BA">
        <w:rPr>
          <w:sz w:val="26"/>
          <w:szCs w:val="26"/>
        </w:rPr>
        <w:t>Các cuộc thi, giao lưu của CBGV,NV</w:t>
      </w:r>
      <w:r w:rsidR="00A87236" w:rsidRPr="00D658BA">
        <w:rPr>
          <w:sz w:val="26"/>
          <w:szCs w:val="26"/>
        </w:rPr>
        <w:t>, HS</w:t>
      </w:r>
      <w:r w:rsidRPr="00D658BA">
        <w:rPr>
          <w:sz w:val="26"/>
          <w:szCs w:val="26"/>
        </w:rPr>
        <w:t xml:space="preserve"> đạt kết quả tốt: </w:t>
      </w:r>
    </w:p>
    <w:p w:rsidR="006427B0" w:rsidRPr="00D658BA" w:rsidRDefault="00A87236" w:rsidP="007C2F2E">
      <w:pPr>
        <w:spacing w:line="264" w:lineRule="auto"/>
        <w:ind w:left="720"/>
        <w:jc w:val="both"/>
        <w:rPr>
          <w:sz w:val="26"/>
          <w:szCs w:val="26"/>
        </w:rPr>
      </w:pPr>
      <w:r w:rsidRPr="00D658BA">
        <w:rPr>
          <w:sz w:val="26"/>
          <w:szCs w:val="26"/>
        </w:rPr>
        <w:t>+ Thi GVG huyện: 03</w:t>
      </w:r>
      <w:r w:rsidR="006427B0" w:rsidRPr="00D658BA">
        <w:rPr>
          <w:sz w:val="26"/>
          <w:szCs w:val="26"/>
        </w:rPr>
        <w:t xml:space="preserve"> GV đạt GVG huyện</w:t>
      </w:r>
      <w:r w:rsidRPr="00D658BA">
        <w:rPr>
          <w:sz w:val="26"/>
          <w:szCs w:val="26"/>
        </w:rPr>
        <w:t>. Trong đó 01 GV được khen có tiết dạy xuất sắc.</w:t>
      </w:r>
    </w:p>
    <w:p w:rsidR="006427B0" w:rsidRPr="00D658BA" w:rsidRDefault="00A87236" w:rsidP="007C2F2E">
      <w:pPr>
        <w:spacing w:line="264" w:lineRule="auto"/>
        <w:ind w:left="720"/>
        <w:jc w:val="both"/>
        <w:rPr>
          <w:sz w:val="26"/>
          <w:szCs w:val="26"/>
        </w:rPr>
      </w:pPr>
      <w:r w:rsidRPr="00D658BA">
        <w:rPr>
          <w:sz w:val="26"/>
          <w:szCs w:val="26"/>
        </w:rPr>
        <w:lastRenderedPageBreak/>
        <w:t>+ Viết Sáng kiến: Có 21 sáng kiến đạt cấp huyện. 01</w:t>
      </w:r>
      <w:r w:rsidR="006427B0" w:rsidRPr="00D658BA">
        <w:rPr>
          <w:sz w:val="26"/>
          <w:szCs w:val="26"/>
        </w:rPr>
        <w:t xml:space="preserve"> sáng kiến được công nhận cấp tỉnh.</w:t>
      </w:r>
    </w:p>
    <w:p w:rsidR="006427B0" w:rsidRPr="00D658BA" w:rsidRDefault="006427B0" w:rsidP="007C2F2E">
      <w:pPr>
        <w:spacing w:line="264" w:lineRule="auto"/>
        <w:ind w:left="720"/>
        <w:jc w:val="both"/>
        <w:rPr>
          <w:sz w:val="26"/>
          <w:szCs w:val="26"/>
        </w:rPr>
      </w:pPr>
      <w:r w:rsidRPr="00D658BA">
        <w:rPr>
          <w:sz w:val="26"/>
          <w:szCs w:val="26"/>
        </w:rPr>
        <w:t>+ Đánh giá</w:t>
      </w:r>
      <w:r w:rsidR="00A87236" w:rsidRPr="00D658BA">
        <w:rPr>
          <w:sz w:val="26"/>
          <w:szCs w:val="26"/>
        </w:rPr>
        <w:t xml:space="preserve"> viên chức: HTXS NV: 6; HTTNV 28; HTNV: 0</w:t>
      </w:r>
    </w:p>
    <w:p w:rsidR="006427B0" w:rsidRPr="00D658BA" w:rsidRDefault="006427B0" w:rsidP="007C2F2E">
      <w:pPr>
        <w:spacing w:line="264" w:lineRule="auto"/>
        <w:ind w:firstLine="720"/>
        <w:jc w:val="both"/>
        <w:rPr>
          <w:sz w:val="26"/>
          <w:szCs w:val="26"/>
        </w:rPr>
      </w:pPr>
      <w:r w:rsidRPr="00D658BA">
        <w:rPr>
          <w:sz w:val="26"/>
          <w:szCs w:val="26"/>
        </w:rPr>
        <w:t xml:space="preserve">+ Các danh hiệu thi đua đối </w:t>
      </w:r>
      <w:r w:rsidR="00DA4D19" w:rsidRPr="00D658BA">
        <w:rPr>
          <w:sz w:val="26"/>
          <w:szCs w:val="26"/>
        </w:rPr>
        <w:t>với CBGV,NV.</w:t>
      </w:r>
      <w:r w:rsidRPr="00D658BA">
        <w:rPr>
          <w:sz w:val="26"/>
          <w:szCs w:val="26"/>
        </w:rPr>
        <w:t xml:space="preserve"> </w:t>
      </w:r>
    </w:p>
    <w:p w:rsidR="006427B0" w:rsidRPr="00D658BA" w:rsidRDefault="00A87236" w:rsidP="007C2F2E">
      <w:pPr>
        <w:spacing w:line="264" w:lineRule="auto"/>
        <w:ind w:firstLine="720"/>
        <w:jc w:val="both"/>
        <w:rPr>
          <w:sz w:val="26"/>
          <w:szCs w:val="26"/>
        </w:rPr>
      </w:pPr>
      <w:r w:rsidRPr="00D658BA">
        <w:rPr>
          <w:sz w:val="26"/>
          <w:szCs w:val="26"/>
        </w:rPr>
        <w:t>+</w:t>
      </w:r>
      <w:r w:rsidR="006427B0" w:rsidRPr="00D658BA">
        <w:rPr>
          <w:sz w:val="26"/>
          <w:szCs w:val="26"/>
        </w:rPr>
        <w:t xml:space="preserve"> CSTĐ CS cấp tỉnh:01; CSTĐ CS: 5; LĐTT </w:t>
      </w:r>
      <w:r w:rsidR="00DA4D19" w:rsidRPr="00D658BA">
        <w:rPr>
          <w:sz w:val="26"/>
          <w:szCs w:val="26"/>
        </w:rPr>
        <w:t>29</w:t>
      </w:r>
      <w:r w:rsidRPr="00D658BA">
        <w:rPr>
          <w:sz w:val="26"/>
          <w:szCs w:val="26"/>
        </w:rPr>
        <w:t>; Chủ tịch UBND huyện khen: 05</w:t>
      </w:r>
      <w:r w:rsidR="006427B0" w:rsidRPr="00D658BA">
        <w:rPr>
          <w:sz w:val="26"/>
          <w:szCs w:val="26"/>
        </w:rPr>
        <w:t>.</w:t>
      </w:r>
    </w:p>
    <w:p w:rsidR="00DA4D19" w:rsidRPr="00D658BA" w:rsidRDefault="00DA4D19" w:rsidP="007C2F2E">
      <w:pPr>
        <w:pStyle w:val="ListParagraph"/>
        <w:numPr>
          <w:ilvl w:val="0"/>
          <w:numId w:val="27"/>
        </w:numPr>
        <w:spacing w:line="264" w:lineRule="auto"/>
        <w:jc w:val="both"/>
        <w:rPr>
          <w:rFonts w:ascii="Times New Roman" w:hAnsi="Times New Roman"/>
          <w:b/>
          <w:sz w:val="26"/>
          <w:szCs w:val="26"/>
        </w:rPr>
      </w:pPr>
      <w:r w:rsidRPr="00D658BA">
        <w:rPr>
          <w:rFonts w:ascii="Times New Roman" w:hAnsi="Times New Roman"/>
          <w:b/>
          <w:sz w:val="26"/>
          <w:szCs w:val="26"/>
        </w:rPr>
        <w:t>Đặc điểm tình hình năm học 2025-2026:</w:t>
      </w:r>
    </w:p>
    <w:p w:rsidR="00DA4D19" w:rsidRPr="00D658BA" w:rsidRDefault="00DA4D19" w:rsidP="007C2F2E">
      <w:pPr>
        <w:pStyle w:val="ListParagraph"/>
        <w:spacing w:line="264" w:lineRule="auto"/>
        <w:rPr>
          <w:rFonts w:ascii="Times New Roman" w:hAnsi="Times New Roman"/>
          <w:bCs/>
          <w:sz w:val="26"/>
          <w:szCs w:val="26"/>
        </w:rPr>
      </w:pPr>
      <w:r w:rsidRPr="00D658BA">
        <w:rPr>
          <w:rFonts w:ascii="Times New Roman" w:hAnsi="Times New Roman"/>
          <w:bCs/>
          <w:sz w:val="26"/>
          <w:szCs w:val="26"/>
        </w:rPr>
        <w:t>- Quy mô tr</w:t>
      </w:r>
      <w:r w:rsidRPr="00D658BA">
        <w:rPr>
          <w:rFonts w:ascii="Times New Roman" w:hAnsi="Times New Roman"/>
          <w:bCs/>
          <w:sz w:val="26"/>
          <w:szCs w:val="26"/>
          <w:lang w:val="vi-VN"/>
        </w:rPr>
        <w:t>ường lớp</w:t>
      </w:r>
      <w:r w:rsidRPr="00D658BA">
        <w:rPr>
          <w:rFonts w:ascii="Times New Roman" w:hAnsi="Times New Roman"/>
          <w:bCs/>
          <w:sz w:val="26"/>
          <w:szCs w:val="26"/>
        </w:rPr>
        <w:t>: Trường có 24 lớp  - 698 học sinh. Điểm Dưỡng Mông có 15 lớp ( 466 HS); điểm Quảng Đạt có 9 lớp (232 HS)</w:t>
      </w:r>
    </w:p>
    <w:p w:rsidR="00DA4D19" w:rsidRPr="00D658BA" w:rsidRDefault="00DA4D19" w:rsidP="007C2F2E">
      <w:pPr>
        <w:pStyle w:val="ListParagraph"/>
        <w:spacing w:line="264" w:lineRule="auto"/>
        <w:rPr>
          <w:rFonts w:ascii="Times New Roman" w:hAnsi="Times New Roman"/>
          <w:bCs/>
          <w:sz w:val="26"/>
          <w:szCs w:val="26"/>
        </w:rPr>
      </w:pPr>
      <w:r w:rsidRPr="00D658BA">
        <w:rPr>
          <w:rFonts w:ascii="Times New Roman" w:hAnsi="Times New Roman"/>
          <w:bCs/>
          <w:sz w:val="26"/>
          <w:szCs w:val="26"/>
        </w:rPr>
        <w:t>- Đội ngũ: Tổng số CBGV,NV : 36 người. Trong đó: QL 2; GV VH 24; GV chuyên 7; Nhân viê</w:t>
      </w:r>
      <w:r w:rsidR="00271819" w:rsidRPr="00D658BA">
        <w:rPr>
          <w:rFonts w:ascii="Times New Roman" w:hAnsi="Times New Roman"/>
          <w:bCs/>
          <w:sz w:val="26"/>
          <w:szCs w:val="26"/>
        </w:rPr>
        <w:t>n 3 ( Hợp đồng 1 NV Y tế). ( Trong đó có HĐ 02 GV văn hóa đứng lớp)</w:t>
      </w:r>
    </w:p>
    <w:p w:rsidR="00DA4D19" w:rsidRPr="00D658BA" w:rsidRDefault="00DA4D19" w:rsidP="007C2F2E">
      <w:pPr>
        <w:pStyle w:val="ListParagraph"/>
        <w:spacing w:line="264" w:lineRule="auto"/>
        <w:rPr>
          <w:rFonts w:ascii="Times New Roman" w:hAnsi="Times New Roman"/>
          <w:bCs/>
          <w:sz w:val="26"/>
          <w:szCs w:val="26"/>
        </w:rPr>
      </w:pPr>
      <w:r w:rsidRPr="00D658BA">
        <w:rPr>
          <w:rFonts w:ascii="Times New Roman" w:hAnsi="Times New Roman"/>
          <w:bCs/>
          <w:sz w:val="26"/>
          <w:szCs w:val="26"/>
        </w:rPr>
        <w:t>- CSVC: Đủ 24 phòng học thường, có 7 phòng học và các phòng chức năng. Tuy nhiên chư có nhà đa năng, sân giáo dục thể chất chưa đảm bảo, khuôn viên, sân trường điểm Dưỡng Mông chưa hoàn thiện.</w:t>
      </w:r>
      <w:r w:rsidR="00271819" w:rsidRPr="00D658BA">
        <w:rPr>
          <w:rFonts w:ascii="Times New Roman" w:hAnsi="Times New Roman"/>
          <w:bCs/>
          <w:sz w:val="26"/>
          <w:szCs w:val="26"/>
        </w:rPr>
        <w:t xml:space="preserve"> Hệ thống bàn ghế, trang thiết bị trong các lớp học cơ bản đầy đủ.</w:t>
      </w:r>
    </w:p>
    <w:p w:rsidR="006427B0" w:rsidRPr="00D658BA" w:rsidRDefault="004B6E88" w:rsidP="007C2F2E">
      <w:pPr>
        <w:keepNext/>
        <w:spacing w:line="264" w:lineRule="auto"/>
        <w:outlineLvl w:val="1"/>
        <w:rPr>
          <w:b/>
          <w:bCs/>
          <w:sz w:val="26"/>
          <w:szCs w:val="26"/>
        </w:rPr>
      </w:pPr>
      <w:r w:rsidRPr="00D658BA">
        <w:rPr>
          <w:b/>
          <w:bCs/>
          <w:sz w:val="26"/>
          <w:szCs w:val="26"/>
        </w:rPr>
        <w:tab/>
        <w:t>3. Thuận lợi, khó khă</w:t>
      </w:r>
      <w:r w:rsidR="00271819" w:rsidRPr="00D658BA">
        <w:rPr>
          <w:b/>
          <w:bCs/>
          <w:sz w:val="26"/>
          <w:szCs w:val="26"/>
        </w:rPr>
        <w:t>n năm học 2025-2026</w:t>
      </w:r>
      <w:r w:rsidR="006427B0" w:rsidRPr="00D658BA">
        <w:rPr>
          <w:b/>
          <w:bCs/>
          <w:sz w:val="26"/>
          <w:szCs w:val="26"/>
        </w:rPr>
        <w:t>:</w:t>
      </w:r>
    </w:p>
    <w:p w:rsidR="006427B0" w:rsidRPr="00D658BA" w:rsidRDefault="006427B0" w:rsidP="007C2F2E">
      <w:pPr>
        <w:keepNext/>
        <w:spacing w:line="264" w:lineRule="auto"/>
        <w:outlineLvl w:val="1"/>
        <w:rPr>
          <w:b/>
          <w:bCs/>
          <w:sz w:val="26"/>
          <w:szCs w:val="26"/>
        </w:rPr>
      </w:pPr>
      <w:r w:rsidRPr="00D658BA">
        <w:rPr>
          <w:b/>
          <w:bCs/>
          <w:sz w:val="26"/>
          <w:szCs w:val="26"/>
        </w:rPr>
        <w:t xml:space="preserve"> 3.1. Thuận lợi : </w:t>
      </w:r>
    </w:p>
    <w:p w:rsidR="006427B0" w:rsidRPr="00D658BA" w:rsidRDefault="006427B0" w:rsidP="007C2F2E">
      <w:pPr>
        <w:spacing w:line="264" w:lineRule="auto"/>
        <w:jc w:val="both"/>
        <w:rPr>
          <w:sz w:val="26"/>
          <w:szCs w:val="26"/>
        </w:rPr>
      </w:pPr>
      <w:r w:rsidRPr="00D658BA">
        <w:rPr>
          <w:sz w:val="26"/>
          <w:szCs w:val="26"/>
        </w:rPr>
        <w:t xml:space="preserve">      - Trườn</w:t>
      </w:r>
      <w:r w:rsidR="00271819" w:rsidRPr="00D658BA">
        <w:rPr>
          <w:sz w:val="26"/>
          <w:szCs w:val="26"/>
        </w:rPr>
        <w:t>g đã được công nhận chuẩn quốc gai mức độ 2</w:t>
      </w:r>
      <w:r w:rsidRPr="00D658BA">
        <w:rPr>
          <w:sz w:val="26"/>
          <w:szCs w:val="26"/>
        </w:rPr>
        <w:t>.</w:t>
      </w:r>
      <w:r w:rsidR="00271819" w:rsidRPr="00D658BA">
        <w:rPr>
          <w:sz w:val="26"/>
          <w:szCs w:val="26"/>
        </w:rPr>
        <w:t xml:space="preserve"> CSVC có nhiều thay đổi tích cực, khang trang, sạch đẹp hơn.</w:t>
      </w:r>
    </w:p>
    <w:p w:rsidR="004B6E88" w:rsidRPr="00D658BA" w:rsidRDefault="004B6E88" w:rsidP="007C2F2E">
      <w:pPr>
        <w:spacing w:line="264" w:lineRule="auto"/>
        <w:jc w:val="both"/>
        <w:rPr>
          <w:sz w:val="26"/>
          <w:szCs w:val="26"/>
        </w:rPr>
      </w:pPr>
      <w:r w:rsidRPr="00D658BA">
        <w:rPr>
          <w:sz w:val="26"/>
          <w:szCs w:val="26"/>
        </w:rPr>
        <w:tab/>
        <w:t>- Năm đầu tiên thực hiện chính quyền địa phương 2 cấp, do vaayjddax được Đảng ủy, UBND xã quan tâm, chỉ đạo sát thực tế.</w:t>
      </w:r>
    </w:p>
    <w:p w:rsidR="006427B0" w:rsidRPr="00D658BA" w:rsidRDefault="006427B0" w:rsidP="007C2F2E">
      <w:pPr>
        <w:spacing w:line="264" w:lineRule="auto"/>
        <w:jc w:val="both"/>
        <w:rPr>
          <w:b/>
          <w:bCs/>
          <w:sz w:val="26"/>
          <w:szCs w:val="26"/>
        </w:rPr>
      </w:pPr>
      <w:r w:rsidRPr="00D658BA">
        <w:rPr>
          <w:b/>
          <w:bCs/>
          <w:sz w:val="26"/>
          <w:szCs w:val="26"/>
        </w:rPr>
        <w:t>3.2.Khó khăn :</w:t>
      </w:r>
    </w:p>
    <w:p w:rsidR="004B6E88" w:rsidRPr="00D658BA" w:rsidRDefault="004B6E88" w:rsidP="007C2F2E">
      <w:pPr>
        <w:spacing w:line="264" w:lineRule="auto"/>
        <w:ind w:firstLine="720"/>
        <w:jc w:val="both"/>
        <w:rPr>
          <w:bCs/>
          <w:sz w:val="26"/>
          <w:szCs w:val="26"/>
        </w:rPr>
      </w:pPr>
      <w:r w:rsidRPr="00D658BA">
        <w:rPr>
          <w:bCs/>
          <w:sz w:val="26"/>
          <w:szCs w:val="26"/>
        </w:rPr>
        <w:t>- Hệ thống CSVC còn thiếu các công trình phụ trợ: Nhà đa năng, sân tập có mái che, sân GDTC chưa đạt chuẩn.</w:t>
      </w:r>
    </w:p>
    <w:p w:rsidR="004B6E88" w:rsidRPr="00D658BA" w:rsidRDefault="004B6E88" w:rsidP="007C2F2E">
      <w:pPr>
        <w:spacing w:line="264" w:lineRule="auto"/>
        <w:ind w:firstLine="720"/>
        <w:jc w:val="both"/>
        <w:rPr>
          <w:bCs/>
          <w:sz w:val="26"/>
          <w:szCs w:val="26"/>
        </w:rPr>
      </w:pPr>
      <w:r w:rsidRPr="00D658BA">
        <w:rPr>
          <w:bCs/>
          <w:sz w:val="26"/>
          <w:szCs w:val="26"/>
        </w:rPr>
        <w:t>- HS ngày càng có chiều hướng không tự giác tự học, một số gia định nuông chiều con quá dẫn đến HS không tự cố gắng.</w:t>
      </w:r>
    </w:p>
    <w:p w:rsidR="004B6E88" w:rsidRPr="00D658BA" w:rsidRDefault="004B6E88" w:rsidP="007C2F2E">
      <w:pPr>
        <w:spacing w:line="264" w:lineRule="auto"/>
        <w:ind w:firstLine="720"/>
        <w:jc w:val="both"/>
        <w:rPr>
          <w:bCs/>
          <w:sz w:val="26"/>
          <w:szCs w:val="26"/>
        </w:rPr>
      </w:pPr>
      <w:r w:rsidRPr="00D658BA">
        <w:rPr>
          <w:bCs/>
          <w:sz w:val="26"/>
          <w:szCs w:val="26"/>
        </w:rPr>
        <w:t>- Hạ tầng CNTT chưa đồng bộ và còn hay trục trặc.</w:t>
      </w:r>
    </w:p>
    <w:p w:rsidR="004B6E88" w:rsidRPr="00D658BA" w:rsidRDefault="004B6E88" w:rsidP="007C2F2E">
      <w:pPr>
        <w:spacing w:line="264" w:lineRule="auto"/>
        <w:ind w:firstLine="720"/>
        <w:jc w:val="both"/>
        <w:rPr>
          <w:bCs/>
          <w:sz w:val="26"/>
          <w:szCs w:val="26"/>
        </w:rPr>
      </w:pPr>
      <w:r w:rsidRPr="00D658BA">
        <w:rPr>
          <w:bCs/>
          <w:sz w:val="26"/>
          <w:szCs w:val="26"/>
        </w:rPr>
        <w:t>- Trình độ ứng dụng CTTT của CBGV,NV chưa đồng đều, còn có hạn chế.</w:t>
      </w:r>
    </w:p>
    <w:p w:rsidR="007C2F2E" w:rsidRPr="00D658BA" w:rsidRDefault="007C2F2E" w:rsidP="007C2F2E">
      <w:pPr>
        <w:spacing w:line="264" w:lineRule="auto"/>
        <w:jc w:val="center"/>
        <w:rPr>
          <w:b/>
          <w:sz w:val="26"/>
          <w:szCs w:val="26"/>
        </w:rPr>
      </w:pPr>
    </w:p>
    <w:p w:rsidR="006427B0" w:rsidRPr="00D658BA" w:rsidRDefault="006427B0" w:rsidP="007C2F2E">
      <w:pPr>
        <w:spacing w:line="264" w:lineRule="auto"/>
        <w:jc w:val="center"/>
        <w:rPr>
          <w:b/>
          <w:sz w:val="26"/>
          <w:szCs w:val="26"/>
        </w:rPr>
      </w:pPr>
      <w:r w:rsidRPr="00D658BA">
        <w:rPr>
          <w:b/>
          <w:sz w:val="26"/>
          <w:szCs w:val="26"/>
        </w:rPr>
        <w:t xml:space="preserve">PHẦN II. </w:t>
      </w:r>
    </w:p>
    <w:p w:rsidR="006427B0" w:rsidRPr="00D658BA" w:rsidRDefault="006427B0" w:rsidP="007C2F2E">
      <w:pPr>
        <w:spacing w:line="264" w:lineRule="auto"/>
        <w:jc w:val="center"/>
        <w:rPr>
          <w:b/>
          <w:sz w:val="26"/>
          <w:szCs w:val="26"/>
        </w:rPr>
      </w:pPr>
      <w:r w:rsidRPr="00D658BA">
        <w:rPr>
          <w:b/>
          <w:sz w:val="26"/>
          <w:szCs w:val="26"/>
        </w:rPr>
        <w:t xml:space="preserve"> NHIỆM VỤ, GIẢI </w:t>
      </w:r>
      <w:r w:rsidR="00D20A5D" w:rsidRPr="00D658BA">
        <w:rPr>
          <w:b/>
          <w:sz w:val="26"/>
          <w:szCs w:val="26"/>
        </w:rPr>
        <w:t>PHÁP, CHỈ TIÊU NĂM HỌC 2025-2026</w:t>
      </w:r>
    </w:p>
    <w:p w:rsidR="006427B0" w:rsidRPr="00D658BA" w:rsidRDefault="006427B0" w:rsidP="007C2F2E">
      <w:pPr>
        <w:spacing w:line="264" w:lineRule="auto"/>
        <w:ind w:firstLine="720"/>
        <w:rPr>
          <w:b/>
          <w:sz w:val="26"/>
          <w:szCs w:val="26"/>
          <w:lang w:val="nl-NL"/>
        </w:rPr>
      </w:pPr>
      <w:r w:rsidRPr="00D658BA">
        <w:rPr>
          <w:b/>
          <w:bCs/>
          <w:sz w:val="26"/>
          <w:szCs w:val="26"/>
        </w:rPr>
        <w:t>A.NHIỆM VỤ TRỌNG TÂM</w:t>
      </w:r>
      <w:r w:rsidRPr="00D658BA">
        <w:rPr>
          <w:b/>
          <w:sz w:val="26"/>
          <w:szCs w:val="26"/>
          <w:lang w:val="nl-NL"/>
        </w:rPr>
        <w:t xml:space="preserve"> </w:t>
      </w:r>
    </w:p>
    <w:p w:rsidR="006427B0" w:rsidRPr="00D658BA" w:rsidRDefault="00DA4B34" w:rsidP="007C2F2E">
      <w:pPr>
        <w:spacing w:line="264" w:lineRule="auto"/>
        <w:rPr>
          <w:sz w:val="26"/>
          <w:szCs w:val="26"/>
          <w:highlight w:val="lightGray"/>
        </w:rPr>
      </w:pPr>
      <w:r w:rsidRPr="00D658BA">
        <w:rPr>
          <w:sz w:val="26"/>
          <w:szCs w:val="26"/>
          <w:lang w:val="sq-AL"/>
        </w:rPr>
        <w:t>1.</w:t>
      </w:r>
      <w:r w:rsidR="006427B0" w:rsidRPr="00D658BA">
        <w:rPr>
          <w:sz w:val="26"/>
          <w:szCs w:val="26"/>
          <w:shd w:val="clear" w:color="auto" w:fill="FFFFFF"/>
        </w:rPr>
        <w:t>Làm tốt công tác chính trị, tư tưởng trong cán bộ quản lý (CBQL), giáo viên, nhân viên và người lao động nhằm củng cố tinh thần đoàn kết, thống nhất nội bộ; xây dựng đội ngũ nhà giáo và CBQL gương mẫu, trách nhiệm. Thực hiện nghiêm túc và h</w:t>
      </w:r>
      <w:r w:rsidR="006427B0" w:rsidRPr="00D658BA">
        <w:rPr>
          <w:sz w:val="26"/>
          <w:szCs w:val="26"/>
        </w:rPr>
        <w:t xml:space="preserve">iệu quả công tác đánh giá giáo viên, cán bộ quản lý theo chuẩn nghề nghiệp và chuẩn hiệu trưởng. </w:t>
      </w:r>
      <w:r w:rsidR="006427B0" w:rsidRPr="00D658BA">
        <w:rPr>
          <w:sz w:val="26"/>
          <w:szCs w:val="26"/>
          <w:shd w:val="clear" w:color="auto" w:fill="FCFCFC"/>
        </w:rPr>
        <w:t>Thực hiện nghiêm quy chế công khai, dân chủ trong việc xây dựng kế hoạch thực hiện nhiệm vụ năm học và các hoạt động trong trường học; công khai phân công nhiệm vụ, phân công giáo viên chủ nhiệm lớp đầu năm học, giáo viên thực hiện</w:t>
      </w:r>
    </w:p>
    <w:p w:rsidR="00DA4B34" w:rsidRPr="00D658BA" w:rsidRDefault="00DA4B34" w:rsidP="007C2F2E">
      <w:pPr>
        <w:widowControl w:val="0"/>
        <w:tabs>
          <w:tab w:val="left" w:pos="1134"/>
        </w:tabs>
        <w:spacing w:line="264" w:lineRule="auto"/>
        <w:ind w:right="51"/>
        <w:rPr>
          <w:sz w:val="26"/>
          <w:szCs w:val="26"/>
        </w:rPr>
      </w:pPr>
      <w:r w:rsidRPr="00D658BA">
        <w:rPr>
          <w:sz w:val="26"/>
          <w:szCs w:val="26"/>
        </w:rPr>
        <w:t>2.Tiếp tục tổ chức thực hiện hiệu quả Chương trình giáo dục phổ thông 2018 (CTGDPT); triển khai dạy học 2 buổi/ngày ; Bố trí đội ngũ giáo viên hợp lý; có giải pháp phù hợp để thực hiện nhiệm vụ năm học  trong bối cảnh sáp nhập địa giới hành chính và thực hiện chính quyền địa phương hai cấp.</w:t>
      </w:r>
    </w:p>
    <w:p w:rsidR="00DA4B34" w:rsidRPr="00D658BA" w:rsidRDefault="00DA4B34" w:rsidP="007C2F2E">
      <w:pPr>
        <w:widowControl w:val="0"/>
        <w:tabs>
          <w:tab w:val="left" w:pos="1134"/>
        </w:tabs>
        <w:spacing w:line="264" w:lineRule="auto"/>
        <w:ind w:right="51"/>
        <w:rPr>
          <w:sz w:val="26"/>
          <w:szCs w:val="26"/>
        </w:rPr>
      </w:pPr>
      <w:r w:rsidRPr="00D658BA">
        <w:rPr>
          <w:sz w:val="26"/>
          <w:szCs w:val="26"/>
        </w:rPr>
        <w:t xml:space="preserve">3.Đổi mới phương pháp dạy học và kiểm tra, đánh giá theo định hướng phát triển phẩm </w:t>
      </w:r>
      <w:r w:rsidRPr="00D658BA">
        <w:rPr>
          <w:sz w:val="26"/>
          <w:szCs w:val="26"/>
        </w:rPr>
        <w:lastRenderedPageBreak/>
        <w:t xml:space="preserve">chất, năng lực học sinh, tạo cơ hội, điều kiện để học sinh được phát triển toàn diện; đẩy mạnh giáo dục STEM/STEAM, năng lực số, trí tuệ nhân tạo (AI); nâng cao chất lượng dạy học tiếng Anh, từng bước đưa tiếng Anh trở thành ngôn ngữ thứ hai. </w:t>
      </w:r>
    </w:p>
    <w:p w:rsidR="00DA4B34" w:rsidRPr="00D658BA" w:rsidRDefault="00DA4B34" w:rsidP="007C2F2E">
      <w:pPr>
        <w:widowControl w:val="0"/>
        <w:tabs>
          <w:tab w:val="left" w:pos="1134"/>
        </w:tabs>
        <w:spacing w:line="264" w:lineRule="auto"/>
        <w:ind w:right="51"/>
        <w:rPr>
          <w:sz w:val="26"/>
          <w:szCs w:val="26"/>
        </w:rPr>
      </w:pPr>
      <w:r w:rsidRPr="00D658BA">
        <w:rPr>
          <w:sz w:val="26"/>
          <w:szCs w:val="26"/>
        </w:rPr>
        <w:t>4.Củng cố, nâng cao chất lượng phổ cập giáo dục và thực hiện công bằng trong tiếp cận giáo dục; thực hiện hiệu quả nhiệm vụ giáo dục hòa nhập cho học sinh khuyết tật.</w:t>
      </w:r>
    </w:p>
    <w:p w:rsidR="00DA4B34" w:rsidRPr="00D658BA" w:rsidRDefault="00DA4B34" w:rsidP="007C2F2E">
      <w:pPr>
        <w:widowControl w:val="0"/>
        <w:tabs>
          <w:tab w:val="left" w:pos="1134"/>
        </w:tabs>
        <w:spacing w:line="264" w:lineRule="auto"/>
        <w:rPr>
          <w:sz w:val="26"/>
          <w:szCs w:val="26"/>
        </w:rPr>
      </w:pPr>
      <w:r w:rsidRPr="00D658BA">
        <w:rPr>
          <w:sz w:val="26"/>
          <w:szCs w:val="26"/>
        </w:rPr>
        <w:t>5.Đẩy mạnh chuyển đổi số và đổi mới trong công tác quản lý, quản trị trường học; thực hiện hiệu quả công tác kiểm tra, giám sát theo thẩm quyền, tham mưu cấp uỷ địa phương đưa giáo dục vào chương trình hành động thực hiện Nghị quyết Đại hội cấp xã với các nhiệm vụ, chỉ tiêu cụ thể phù hợp với điều kiện của từng địa phương, của nhà trường.</w:t>
      </w:r>
    </w:p>
    <w:p w:rsidR="006427B0" w:rsidRPr="00D658BA" w:rsidRDefault="00DA4B34" w:rsidP="007C2F2E">
      <w:pPr>
        <w:tabs>
          <w:tab w:val="left" w:pos="3766"/>
        </w:tabs>
        <w:spacing w:line="264" w:lineRule="auto"/>
        <w:rPr>
          <w:sz w:val="26"/>
          <w:szCs w:val="26"/>
          <w:lang w:val="nl-NL"/>
        </w:rPr>
      </w:pPr>
      <w:r w:rsidRPr="00D658BA">
        <w:rPr>
          <w:sz w:val="26"/>
          <w:szCs w:val="26"/>
          <w:lang w:val="nl-NL"/>
        </w:rPr>
        <w:t>6.</w:t>
      </w:r>
      <w:r w:rsidR="006427B0" w:rsidRPr="00D658BA">
        <w:rPr>
          <w:sz w:val="26"/>
          <w:szCs w:val="26"/>
          <w:lang w:val="nl-NL"/>
        </w:rPr>
        <w:t>Triển khai thực hiên có hiệu quả chiến lược phát tr</w:t>
      </w:r>
      <w:r w:rsidRPr="00D658BA">
        <w:rPr>
          <w:sz w:val="26"/>
          <w:szCs w:val="26"/>
          <w:lang w:val="nl-NL"/>
        </w:rPr>
        <w:t>iển giáo dục nhà trường</w:t>
      </w:r>
    </w:p>
    <w:p w:rsidR="006427B0" w:rsidRPr="00D658BA" w:rsidRDefault="00DA4B34" w:rsidP="007C2F2E">
      <w:pPr>
        <w:tabs>
          <w:tab w:val="left" w:pos="3766"/>
        </w:tabs>
        <w:spacing w:line="264" w:lineRule="auto"/>
        <w:rPr>
          <w:sz w:val="26"/>
          <w:szCs w:val="26"/>
          <w:lang w:val="nl-NL"/>
        </w:rPr>
      </w:pPr>
      <w:r w:rsidRPr="00D658BA">
        <w:rPr>
          <w:sz w:val="26"/>
          <w:szCs w:val="26"/>
          <w:lang w:val="nl-NL"/>
        </w:rPr>
        <w:t>7.</w:t>
      </w:r>
      <w:r w:rsidR="006427B0" w:rsidRPr="00D658BA">
        <w:rPr>
          <w:sz w:val="26"/>
          <w:szCs w:val="26"/>
          <w:lang w:val="nl-NL"/>
        </w:rPr>
        <w:t>Làm tốt công tác truyền thông về giáo dục.</w:t>
      </w:r>
    </w:p>
    <w:p w:rsidR="006427B0" w:rsidRPr="00D658BA" w:rsidRDefault="006427B0" w:rsidP="007C2F2E">
      <w:pPr>
        <w:spacing w:line="264" w:lineRule="auto"/>
        <w:ind w:firstLine="720"/>
        <w:jc w:val="both"/>
        <w:rPr>
          <w:b/>
          <w:sz w:val="26"/>
          <w:szCs w:val="26"/>
          <w:lang w:val="nl-NL"/>
        </w:rPr>
      </w:pPr>
      <w:r w:rsidRPr="00D658BA">
        <w:rPr>
          <w:b/>
          <w:sz w:val="26"/>
          <w:szCs w:val="26"/>
          <w:lang w:val="nl-NL"/>
        </w:rPr>
        <w:t>B. NHIỆM VỤ, GIẢI PHÁP CỤ THỂ:</w:t>
      </w:r>
    </w:p>
    <w:p w:rsidR="006427B0" w:rsidRPr="00D658BA" w:rsidRDefault="006427B0" w:rsidP="007C2F2E">
      <w:pPr>
        <w:spacing w:line="264" w:lineRule="auto"/>
        <w:ind w:firstLine="709"/>
        <w:jc w:val="both"/>
        <w:rPr>
          <w:b/>
          <w:sz w:val="26"/>
          <w:szCs w:val="26"/>
          <w:lang w:val="nl-NL"/>
        </w:rPr>
      </w:pPr>
      <w:r w:rsidRPr="00D658BA">
        <w:rPr>
          <w:b/>
          <w:sz w:val="26"/>
          <w:szCs w:val="26"/>
          <w:lang w:val="nl-NL"/>
        </w:rPr>
        <w:t xml:space="preserve">I. Thực hiện chương trình, </w:t>
      </w:r>
      <w:r w:rsidRPr="00D658BA">
        <w:rPr>
          <w:b/>
          <w:bCs/>
          <w:sz w:val="26"/>
          <w:szCs w:val="26"/>
          <w:lang w:val="nl-NL"/>
        </w:rPr>
        <w:t>kế hoạch giáo dục và các nội dung, hoạt động nhằm nâng cao chất lượng</w:t>
      </w:r>
      <w:r w:rsidRPr="00D658BA">
        <w:rPr>
          <w:b/>
          <w:sz w:val="26"/>
          <w:szCs w:val="26"/>
          <w:lang w:val="nl-NL"/>
        </w:rPr>
        <w:t>.</w:t>
      </w:r>
    </w:p>
    <w:p w:rsidR="006427B0" w:rsidRPr="00D658BA" w:rsidRDefault="006427B0" w:rsidP="007C2F2E">
      <w:pPr>
        <w:pStyle w:val="BodyText"/>
        <w:tabs>
          <w:tab w:val="left" w:pos="3766"/>
        </w:tabs>
        <w:spacing w:after="0" w:line="264" w:lineRule="auto"/>
        <w:ind w:firstLine="709"/>
        <w:rPr>
          <w:rFonts w:ascii="Times New Roman" w:hAnsi="Times New Roman"/>
          <w:b/>
          <w:bCs/>
          <w:sz w:val="26"/>
          <w:szCs w:val="26"/>
          <w:lang w:val="nl-NL"/>
        </w:rPr>
      </w:pPr>
      <w:r w:rsidRPr="00D658BA">
        <w:rPr>
          <w:rFonts w:ascii="Times New Roman" w:hAnsi="Times New Roman"/>
          <w:b/>
          <w:bCs/>
          <w:sz w:val="26"/>
          <w:szCs w:val="26"/>
          <w:lang w:val="nl-NL"/>
        </w:rPr>
        <w:t>1. Kế hoạch thời gian học</w:t>
      </w:r>
    </w:p>
    <w:p w:rsidR="003F2AB8" w:rsidRPr="00D658BA" w:rsidRDefault="003F2AB8" w:rsidP="007C2F2E">
      <w:pPr>
        <w:spacing w:line="264" w:lineRule="auto"/>
        <w:ind w:left="-15" w:right="57" w:firstLine="582"/>
        <w:rPr>
          <w:b/>
          <w:i/>
          <w:spacing w:val="-4"/>
          <w:sz w:val="26"/>
          <w:szCs w:val="26"/>
          <w:lang w:val="vi-VN"/>
        </w:rPr>
      </w:pPr>
      <w:r w:rsidRPr="00D658BA">
        <w:rPr>
          <w:spacing w:val="-4"/>
          <w:sz w:val="26"/>
          <w:szCs w:val="26"/>
          <w:lang w:val="vi-VN"/>
        </w:rPr>
        <w:t xml:space="preserve">Thực hiện khung kế hoạch thời gian năm học 2025-2026 theo Quyết định số 3348/QĐ-UBND ngày 19/8/2025 của UBND thành phố. </w:t>
      </w:r>
      <w:r w:rsidRPr="00D658BA">
        <w:rPr>
          <w:sz w:val="26"/>
          <w:szCs w:val="26"/>
          <w:lang w:val="vi-VN"/>
        </w:rPr>
        <w:t xml:space="preserve">Ngày tựu trường: ngày 25/8/2025 (đối với lớp 1, lớp 9); ngày 29/8/2025 đối </w:t>
      </w:r>
      <w:r w:rsidRPr="00D658BA">
        <w:rPr>
          <w:sz w:val="26"/>
          <w:szCs w:val="26"/>
        </w:rPr>
        <w:t xml:space="preserve">với </w:t>
      </w:r>
      <w:r w:rsidRPr="00D658BA">
        <w:rPr>
          <w:sz w:val="26"/>
          <w:szCs w:val="26"/>
          <w:lang w:val="vi-VN"/>
        </w:rPr>
        <w:t xml:space="preserve"> các lớp còn lại); ngày khai giảng: 05/9/2025. Thời gian thực hiện chương trình giáo dục </w:t>
      </w:r>
      <w:r w:rsidRPr="00D658BA">
        <w:rPr>
          <w:spacing w:val="-4"/>
          <w:sz w:val="26"/>
          <w:szCs w:val="26"/>
          <w:lang w:val="vi-VN"/>
        </w:rPr>
        <w:t>cụ thể như:</w:t>
      </w:r>
    </w:p>
    <w:p w:rsidR="003F2AB8" w:rsidRPr="00D658BA" w:rsidRDefault="003F2AB8" w:rsidP="007C2F2E">
      <w:pPr>
        <w:spacing w:line="264" w:lineRule="auto"/>
        <w:ind w:left="708" w:right="2134"/>
        <w:rPr>
          <w:sz w:val="26"/>
          <w:szCs w:val="26"/>
        </w:rPr>
      </w:pPr>
      <w:r w:rsidRPr="00D658BA">
        <w:rPr>
          <w:sz w:val="26"/>
          <w:szCs w:val="26"/>
          <w:lang w:val="vi-VN"/>
        </w:rPr>
        <w:t xml:space="preserve">Học kỳ I: Từ ngày 08/9/2025 đến ngày 09/01/2026. </w:t>
      </w:r>
    </w:p>
    <w:p w:rsidR="003F2AB8" w:rsidRPr="00D658BA" w:rsidRDefault="003F2AB8" w:rsidP="007C2F2E">
      <w:pPr>
        <w:spacing w:line="264" w:lineRule="auto"/>
        <w:ind w:left="708" w:right="2134"/>
        <w:rPr>
          <w:sz w:val="26"/>
          <w:szCs w:val="26"/>
        </w:rPr>
      </w:pPr>
      <w:r w:rsidRPr="00D658BA">
        <w:rPr>
          <w:sz w:val="26"/>
          <w:szCs w:val="26"/>
          <w:lang w:val="vi-VN"/>
        </w:rPr>
        <w:t xml:space="preserve"> Học kỳ II: Từ ngày 12/01/2026 đến ngày 22/5/2026. Thời điểm kết thúc năm học: trước ngày 31/5/2026. </w:t>
      </w:r>
    </w:p>
    <w:p w:rsidR="003F2AB8" w:rsidRPr="00D658BA" w:rsidRDefault="003F2AB8" w:rsidP="007C2F2E">
      <w:pPr>
        <w:spacing w:line="264" w:lineRule="auto"/>
        <w:ind w:left="708" w:right="2134"/>
        <w:rPr>
          <w:sz w:val="26"/>
          <w:szCs w:val="26"/>
          <w:lang w:val="vi-VN"/>
        </w:rPr>
      </w:pPr>
      <w:r w:rsidRPr="00D658BA">
        <w:rPr>
          <w:sz w:val="26"/>
          <w:szCs w:val="26"/>
          <w:lang w:val="vi-VN"/>
        </w:rPr>
        <w:t xml:space="preserve">Hoàn thành tuyển sinh lớp 1 trước ngày 31/7/2026. </w:t>
      </w:r>
    </w:p>
    <w:p w:rsidR="003F2AB8" w:rsidRPr="00D658BA" w:rsidRDefault="003F2AB8" w:rsidP="007C2F2E">
      <w:pPr>
        <w:spacing w:line="264" w:lineRule="auto"/>
        <w:ind w:left="-15" w:right="57" w:firstLine="582"/>
        <w:rPr>
          <w:sz w:val="26"/>
          <w:szCs w:val="26"/>
          <w:lang w:val="vi-VN"/>
        </w:rPr>
      </w:pPr>
      <w:r w:rsidRPr="00D658BA">
        <w:rPr>
          <w:sz w:val="26"/>
          <w:szCs w:val="26"/>
          <w:lang w:val="vi-VN"/>
        </w:rPr>
        <w:t xml:space="preserve">  Xét công nhận hoàn thành chương trình tiểu học trước ngày 30/6/2026</w:t>
      </w:r>
    </w:p>
    <w:p w:rsidR="003F2AB8" w:rsidRPr="00D658BA" w:rsidRDefault="003F2AB8" w:rsidP="007C2F2E">
      <w:pPr>
        <w:spacing w:line="264" w:lineRule="auto"/>
        <w:ind w:left="708" w:right="2134"/>
        <w:rPr>
          <w:sz w:val="26"/>
          <w:szCs w:val="26"/>
          <w:lang w:val="vi-VN"/>
        </w:rPr>
      </w:pPr>
      <w:r w:rsidRPr="00D658BA">
        <w:rPr>
          <w:sz w:val="26"/>
          <w:szCs w:val="26"/>
          <w:lang w:val="vi-VN"/>
        </w:rPr>
        <w:t xml:space="preserve">Hoàn thành tuyển sinh lớp 1 trước ngày 31/7/2026. </w:t>
      </w:r>
    </w:p>
    <w:p w:rsidR="006427B0" w:rsidRPr="00D658BA" w:rsidRDefault="006427B0" w:rsidP="007C2F2E">
      <w:pPr>
        <w:spacing w:line="264" w:lineRule="auto"/>
        <w:ind w:firstLine="697"/>
        <w:jc w:val="both"/>
        <w:rPr>
          <w:b/>
          <w:sz w:val="26"/>
          <w:szCs w:val="26"/>
          <w:lang w:val="nl-NL"/>
        </w:rPr>
      </w:pPr>
      <w:r w:rsidRPr="00D658BA">
        <w:rPr>
          <w:b/>
          <w:sz w:val="26"/>
          <w:szCs w:val="26"/>
          <w:lang w:val="nl-NL"/>
        </w:rPr>
        <w:t>2.Thực hiện chương trình, kế hoạch giáo dục</w:t>
      </w:r>
    </w:p>
    <w:p w:rsidR="006427B0" w:rsidRPr="00D658BA" w:rsidRDefault="006427B0" w:rsidP="007C2F2E">
      <w:pPr>
        <w:spacing w:line="264" w:lineRule="auto"/>
        <w:ind w:firstLine="709"/>
        <w:jc w:val="both"/>
        <w:outlineLvl w:val="0"/>
        <w:rPr>
          <w:b/>
          <w:i/>
          <w:sz w:val="26"/>
          <w:szCs w:val="26"/>
        </w:rPr>
      </w:pPr>
      <w:r w:rsidRPr="00D658BA">
        <w:rPr>
          <w:b/>
          <w:i/>
          <w:sz w:val="26"/>
          <w:szCs w:val="26"/>
        </w:rPr>
        <w:t>2.1</w:t>
      </w:r>
      <w:r w:rsidRPr="00D658BA">
        <w:rPr>
          <w:b/>
          <w:i/>
          <w:sz w:val="26"/>
          <w:szCs w:val="26"/>
          <w:lang w:val="vi-VN"/>
        </w:rPr>
        <w:t>. Chỉ đạo</w:t>
      </w:r>
      <w:r w:rsidRPr="00D658BA">
        <w:rPr>
          <w:b/>
          <w:i/>
          <w:sz w:val="26"/>
          <w:szCs w:val="26"/>
        </w:rPr>
        <w:t xml:space="preserve"> tổ CM, khối CM </w:t>
      </w:r>
      <w:r w:rsidRPr="00D658BA">
        <w:rPr>
          <w:b/>
          <w:i/>
          <w:sz w:val="26"/>
          <w:szCs w:val="26"/>
          <w:lang w:val="vi-VN"/>
        </w:rPr>
        <w:t xml:space="preserve"> thực hiện chương trình, kế hoạch giáo dục phù hợp với điều kiện thực tế nhà trường</w:t>
      </w:r>
    </w:p>
    <w:p w:rsidR="006D47FB" w:rsidRPr="00D658BA" w:rsidRDefault="006D47FB" w:rsidP="007C2F2E">
      <w:pPr>
        <w:tabs>
          <w:tab w:val="left" w:pos="993"/>
        </w:tabs>
        <w:spacing w:line="264" w:lineRule="auto"/>
        <w:ind w:firstLine="709"/>
        <w:rPr>
          <w:sz w:val="26"/>
          <w:szCs w:val="26"/>
        </w:rPr>
      </w:pPr>
      <w:r w:rsidRPr="00D658BA">
        <w:rPr>
          <w:sz w:val="26"/>
          <w:szCs w:val="26"/>
        </w:rPr>
        <w:t>Nhà trường xây dựng và tổ chức thực hiện kế hoạch giáo dục của nhà trường bảo đảm phù hợp với đội ngũ giáo viên, điều kiện cơ sở vật chất, thiết bị dạy học hiện có; tổ chức dạy học các môn học, hoạt động giáo dục nhằm phát triển toàn diện phẩm chất, năng lực, thể chất, thẩm mỹ và kỹ năng sống cho học sinh. Tiếp tục đổi mới phương pháp dạy học, đẩy mạnh ứng dụng công nghệ thông tin và thực hiện chuyển đổi số trong dạy học, kiểm tra, đánh giá nhằm đáp ứng yêu cầu của CTGDPT. Bố trí thời gian thực hiện chương trình một cách khoa học, sư phạm, hiệu quả, không gây áp lực đối với học sinh; bảo đảm đến cuối năm học, học sinh đạt được yêu cầu cần đạt theo quy định của chương trình. Trong đó, thực hiện hiệu quả các nội dung sau:</w:t>
      </w:r>
    </w:p>
    <w:p w:rsidR="006D47FB" w:rsidRPr="00D658BA" w:rsidRDefault="006D47FB" w:rsidP="007C2F2E">
      <w:pPr>
        <w:widowControl w:val="0"/>
        <w:numPr>
          <w:ilvl w:val="0"/>
          <w:numId w:val="29"/>
        </w:numPr>
        <w:tabs>
          <w:tab w:val="left" w:pos="1134"/>
        </w:tabs>
        <w:spacing w:line="264" w:lineRule="auto"/>
        <w:ind w:left="0" w:firstLine="709"/>
        <w:jc w:val="both"/>
        <w:rPr>
          <w:sz w:val="26"/>
          <w:szCs w:val="26"/>
        </w:rPr>
      </w:pPr>
      <w:r w:rsidRPr="00D658BA">
        <w:rPr>
          <w:sz w:val="26"/>
          <w:szCs w:val="26"/>
        </w:rPr>
        <w:t>Xây dựng và tổ chức thực hiện kế hoạch giáo dục của nhà trường, kế hoạch dạy học các môn học, hoạt động giáo dục và kế hoạch bài dạy theo CTGDPT cấp tiểu học bảo đảm phù hợp với điều kiện đội ngũ, cơ sở vật chất, thiết bị dạy học và theo quy định tại các văn bản hướng dẫn của Bộ GDĐT đã ban hành</w:t>
      </w:r>
      <w:r w:rsidRPr="00D658BA">
        <w:rPr>
          <w:sz w:val="26"/>
          <w:szCs w:val="26"/>
          <w:vertAlign w:val="superscript"/>
        </w:rPr>
        <w:footnoteReference w:id="1"/>
      </w:r>
      <w:r w:rsidRPr="00D658BA">
        <w:rPr>
          <w:sz w:val="26"/>
          <w:szCs w:val="26"/>
        </w:rPr>
        <w:t>.</w:t>
      </w:r>
    </w:p>
    <w:p w:rsidR="006D47FB" w:rsidRPr="00D658BA" w:rsidRDefault="006D47FB" w:rsidP="007C2F2E">
      <w:pPr>
        <w:widowControl w:val="0"/>
        <w:numPr>
          <w:ilvl w:val="0"/>
          <w:numId w:val="29"/>
        </w:numPr>
        <w:tabs>
          <w:tab w:val="left" w:pos="1134"/>
        </w:tabs>
        <w:spacing w:line="264" w:lineRule="auto"/>
        <w:ind w:left="0" w:firstLine="709"/>
        <w:jc w:val="both"/>
        <w:rPr>
          <w:sz w:val="26"/>
          <w:szCs w:val="26"/>
        </w:rPr>
      </w:pPr>
      <w:r w:rsidRPr="00D658BA">
        <w:rPr>
          <w:sz w:val="26"/>
          <w:szCs w:val="26"/>
        </w:rPr>
        <w:lastRenderedPageBreak/>
        <w:t>Thực hiện dạy học 2 buổi/ngày, mỗi ngày bố trí không quá 7 tiết học, mỗi tiết học 35 phút; thực hiện kế hoạch dạy học tối thiểu 9 buổi/tuần ( 32 tiết), còn lại thực hiện liên kết dạy kĩ năng sống, dạy TA với người nước ngoài.</w:t>
      </w:r>
    </w:p>
    <w:p w:rsidR="006D47FB" w:rsidRPr="00D658BA" w:rsidRDefault="006D47FB" w:rsidP="007C2F2E">
      <w:pPr>
        <w:widowControl w:val="0"/>
        <w:tabs>
          <w:tab w:val="left" w:pos="1134"/>
        </w:tabs>
        <w:spacing w:line="264" w:lineRule="auto"/>
        <w:jc w:val="both"/>
        <w:rPr>
          <w:sz w:val="26"/>
          <w:szCs w:val="26"/>
        </w:rPr>
      </w:pPr>
      <w:r w:rsidRPr="00D658BA">
        <w:rPr>
          <w:sz w:val="26"/>
          <w:szCs w:val="26"/>
        </w:rPr>
        <w:t>+ Buổi 1: Tổ chức dạy học nội dung CTGDPT các môn học và hoạt động giáo dục ban hành kèm theo Thông tư số 32/2018/TT-BGDĐT ngày 26/12/2018 của Bộ trưởng Bộ GDĐT.</w:t>
      </w:r>
    </w:p>
    <w:p w:rsidR="006D47FB" w:rsidRPr="00D658BA" w:rsidRDefault="006D47FB" w:rsidP="007C2F2E">
      <w:pPr>
        <w:widowControl w:val="0"/>
        <w:tabs>
          <w:tab w:val="left" w:pos="1134"/>
        </w:tabs>
        <w:spacing w:line="264" w:lineRule="auto"/>
        <w:jc w:val="both"/>
        <w:rPr>
          <w:sz w:val="26"/>
          <w:szCs w:val="26"/>
        </w:rPr>
      </w:pPr>
      <w:r w:rsidRPr="00D658BA">
        <w:rPr>
          <w:sz w:val="26"/>
          <w:szCs w:val="26"/>
        </w:rPr>
        <w:t>+ Buổi 2: Tổ chức các hoạt động củng cố để học sinh hoàn thành nội dung học tập, các hoạt động giáo dục về văn hóa, n</w:t>
      </w:r>
      <w:r w:rsidR="00227F22" w:rsidRPr="00D658BA">
        <w:rPr>
          <w:sz w:val="26"/>
          <w:szCs w:val="26"/>
        </w:rPr>
        <w:t xml:space="preserve">ghệ thuật, </w:t>
      </w:r>
      <w:r w:rsidRPr="00D658BA">
        <w:rPr>
          <w:sz w:val="26"/>
          <w:szCs w:val="26"/>
        </w:rPr>
        <w:t xml:space="preserve">giáo dục văn hóa đọc, văn hóa học đường, </w:t>
      </w:r>
      <w:r w:rsidRPr="00D658BA">
        <w:rPr>
          <w:sz w:val="26"/>
          <w:szCs w:val="26"/>
          <w:highlight w:val="white"/>
        </w:rPr>
        <w:t>giáo dục đạo đức, giáo dục kỹ năng sống,</w:t>
      </w:r>
      <w:r w:rsidRPr="00D658BA">
        <w:rPr>
          <w:sz w:val="26"/>
          <w:szCs w:val="26"/>
        </w:rPr>
        <w:t xml:space="preserve"> giáo dục tài chính, giáo dục kiến thức về trật tự an toàn giao thông; giáo dục năng lực số, trí</w:t>
      </w:r>
      <w:r w:rsidR="00227F22" w:rsidRPr="00D658BA">
        <w:rPr>
          <w:sz w:val="26"/>
          <w:szCs w:val="26"/>
        </w:rPr>
        <w:t xml:space="preserve"> tuệ nhân tạo (AI), tiếng Anh với người nước ngoài</w:t>
      </w:r>
    </w:p>
    <w:p w:rsidR="006D47FB" w:rsidRPr="00D658BA" w:rsidRDefault="006D47FB" w:rsidP="007C2F2E">
      <w:pPr>
        <w:widowControl w:val="0"/>
        <w:numPr>
          <w:ilvl w:val="0"/>
          <w:numId w:val="29"/>
        </w:numPr>
        <w:tabs>
          <w:tab w:val="left" w:pos="1134"/>
        </w:tabs>
        <w:spacing w:line="264" w:lineRule="auto"/>
        <w:ind w:left="0" w:firstLine="709"/>
        <w:jc w:val="both"/>
        <w:rPr>
          <w:sz w:val="26"/>
          <w:szCs w:val="26"/>
        </w:rPr>
      </w:pPr>
      <w:r w:rsidRPr="00D658BA">
        <w:rPr>
          <w:sz w:val="26"/>
          <w:szCs w:val="26"/>
        </w:rPr>
        <w:t>Xây dựng kế hoạch và tổ chức thực hiện hiệu quả văn hóa học đường gắn với đổi mới căn bản, toàn diện giáo dục, trong đó tích hợp thiết thực các nội dung giáo dục về quyền con người, giáo dục STEM/STEAM, nghiên cứu khoa học, đổi mới sáng tạo; bình đẳng giới, chăm sóc mắt và phòng chống mù, lòa; bảo tồn văn hóa dân tộc, chủ quyền biên giới, biển đảo, quốc phòng và an ninh; sử dụng năng lượng tiết kiệm, bảo vệ môi trường, đa dạng sinh học; ứng phó biến đổi khí hậu, giảm nhẹ thiên tai; giáo dục qua di sản; tăng cường năng lực số, kỹ năng chuyển đổi số và các nội dung giáo dục tích hợp khác; đồng thời hướng dẫn học sinh học tập kiến thức pháp luật về an toàn giao thông đường bộ trên nền tảng Bình dân học vụ số.</w:t>
      </w:r>
    </w:p>
    <w:p w:rsidR="006427B0" w:rsidRPr="00D658BA" w:rsidRDefault="006427B0" w:rsidP="007C2F2E">
      <w:pPr>
        <w:pStyle w:val="BodyText"/>
        <w:spacing w:after="0" w:line="264" w:lineRule="auto"/>
        <w:ind w:firstLine="700"/>
        <w:jc w:val="both"/>
        <w:rPr>
          <w:rFonts w:ascii="Times New Roman" w:hAnsi="Times New Roman"/>
          <w:b/>
          <w:sz w:val="26"/>
          <w:szCs w:val="26"/>
        </w:rPr>
      </w:pPr>
      <w:r w:rsidRPr="00D658BA">
        <w:rPr>
          <w:rFonts w:ascii="Times New Roman" w:hAnsi="Times New Roman"/>
          <w:b/>
          <w:sz w:val="26"/>
          <w:szCs w:val="26"/>
        </w:rPr>
        <w:t>Kế hoạch số tiết hàng tuần như sau:</w:t>
      </w:r>
    </w:p>
    <w:tbl>
      <w:tblPr>
        <w:tblW w:w="9195" w:type="dxa"/>
        <w:tblInd w:w="93" w:type="dxa"/>
        <w:tblLook w:val="04A0" w:firstRow="1" w:lastRow="0" w:firstColumn="1" w:lastColumn="0" w:noHBand="0" w:noVBand="1"/>
      </w:tblPr>
      <w:tblGrid>
        <w:gridCol w:w="1220"/>
        <w:gridCol w:w="2395"/>
        <w:gridCol w:w="1170"/>
        <w:gridCol w:w="1080"/>
        <w:gridCol w:w="1080"/>
        <w:gridCol w:w="1170"/>
        <w:gridCol w:w="1080"/>
      </w:tblGrid>
      <w:tr w:rsidR="00D658BA" w:rsidRPr="00D658BA" w:rsidTr="00A87236">
        <w:trPr>
          <w:trHeight w:val="405"/>
        </w:trPr>
        <w:tc>
          <w:tcPr>
            <w:tcW w:w="3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b/>
                <w:bCs/>
                <w:sz w:val="26"/>
                <w:szCs w:val="26"/>
              </w:rPr>
            </w:pPr>
            <w:r w:rsidRPr="00D658BA">
              <w:rPr>
                <w:b/>
                <w:bCs/>
                <w:sz w:val="26"/>
                <w:szCs w:val="26"/>
              </w:rPr>
              <w:t xml:space="preserve">Lớp 1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b/>
                <w:bCs/>
                <w:sz w:val="26"/>
                <w:szCs w:val="26"/>
              </w:rPr>
            </w:pPr>
            <w:r w:rsidRPr="00D658BA">
              <w:rPr>
                <w:b/>
                <w:bCs/>
                <w:sz w:val="26"/>
                <w:szCs w:val="26"/>
              </w:rPr>
              <w:t>Lớp 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b/>
                <w:bCs/>
                <w:sz w:val="26"/>
                <w:szCs w:val="26"/>
              </w:rPr>
            </w:pPr>
            <w:r w:rsidRPr="00D658BA">
              <w:rPr>
                <w:b/>
                <w:bCs/>
                <w:sz w:val="26"/>
                <w:szCs w:val="26"/>
              </w:rPr>
              <w:t xml:space="preserve">Lớp 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b/>
                <w:bCs/>
                <w:sz w:val="26"/>
                <w:szCs w:val="26"/>
              </w:rPr>
            </w:pPr>
            <w:r w:rsidRPr="00D658BA">
              <w:rPr>
                <w:b/>
                <w:bCs/>
                <w:sz w:val="26"/>
                <w:szCs w:val="26"/>
              </w:rPr>
              <w:t>Lớp 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727106" w:rsidP="007C2F2E">
            <w:pPr>
              <w:spacing w:line="264" w:lineRule="auto"/>
              <w:rPr>
                <w:b/>
                <w:bCs/>
                <w:sz w:val="26"/>
                <w:szCs w:val="26"/>
              </w:rPr>
            </w:pPr>
            <w:r w:rsidRPr="00D658BA">
              <w:rPr>
                <w:b/>
                <w:bCs/>
                <w:sz w:val="26"/>
                <w:szCs w:val="26"/>
              </w:rPr>
              <w:t>Lớp 5</w:t>
            </w:r>
          </w:p>
        </w:tc>
      </w:tr>
      <w:tr w:rsidR="00D658BA" w:rsidRPr="00D658BA" w:rsidTr="00A87236">
        <w:trPr>
          <w:trHeight w:val="450"/>
        </w:trPr>
        <w:tc>
          <w:tcPr>
            <w:tcW w:w="3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427B0" w:rsidRPr="00D658BA" w:rsidRDefault="006427B0" w:rsidP="007C2F2E">
            <w:pPr>
              <w:spacing w:line="264" w:lineRule="auto"/>
              <w:rPr>
                <w:b/>
                <w:bCs/>
                <w:sz w:val="26"/>
                <w:szCs w:val="26"/>
              </w:rPr>
            </w:pPr>
            <w:r w:rsidRPr="00D658BA">
              <w:rPr>
                <w:b/>
                <w:bCs/>
                <w:sz w:val="26"/>
                <w:szCs w:val="26"/>
              </w:rPr>
              <w:t>Số lớp</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r>
      <w:tr w:rsidR="00D658BA" w:rsidRPr="00D658BA" w:rsidTr="00A87236">
        <w:trPr>
          <w:trHeight w:val="780"/>
        </w:trPr>
        <w:tc>
          <w:tcPr>
            <w:tcW w:w="361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427B0" w:rsidRPr="00D658BA" w:rsidRDefault="006427B0" w:rsidP="007C2F2E">
            <w:pPr>
              <w:spacing w:line="264" w:lineRule="auto"/>
              <w:rPr>
                <w:b/>
                <w:bCs/>
                <w:sz w:val="26"/>
                <w:szCs w:val="26"/>
              </w:rPr>
            </w:pPr>
            <w:r w:rsidRPr="00D658BA">
              <w:rPr>
                <w:b/>
                <w:bCs/>
                <w:sz w:val="26"/>
                <w:szCs w:val="26"/>
              </w:rPr>
              <w:t>I. Tổng số tiết dạy theo T</w:t>
            </w:r>
            <w:r w:rsidR="00727106" w:rsidRPr="00D658BA">
              <w:rPr>
                <w:b/>
                <w:bCs/>
                <w:sz w:val="26"/>
                <w:szCs w:val="26"/>
              </w:rPr>
              <w:t>T 32</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b/>
                <w:bCs/>
                <w:sz w:val="26"/>
                <w:szCs w:val="26"/>
              </w:rPr>
            </w:pPr>
            <w:r w:rsidRPr="00D658BA">
              <w:rPr>
                <w:b/>
                <w:bCs/>
                <w:sz w:val="26"/>
                <w:szCs w:val="26"/>
              </w:rPr>
              <w:t>25</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b/>
                <w:bCs/>
                <w:sz w:val="26"/>
                <w:szCs w:val="26"/>
              </w:rPr>
            </w:pPr>
            <w:r w:rsidRPr="00D658BA">
              <w:rPr>
                <w:b/>
                <w:bCs/>
                <w:sz w:val="26"/>
                <w:szCs w:val="26"/>
              </w:rPr>
              <w:t>25</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b/>
                <w:bCs/>
                <w:sz w:val="26"/>
                <w:szCs w:val="26"/>
              </w:rPr>
            </w:pPr>
            <w:r w:rsidRPr="00D658BA">
              <w:rPr>
                <w:b/>
                <w:bCs/>
                <w:sz w:val="26"/>
                <w:szCs w:val="26"/>
              </w:rPr>
              <w:t>28</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b/>
                <w:bCs/>
                <w:sz w:val="26"/>
                <w:szCs w:val="26"/>
              </w:rPr>
            </w:pPr>
            <w:r w:rsidRPr="00D658BA">
              <w:rPr>
                <w:b/>
                <w:bCs/>
                <w:sz w:val="26"/>
                <w:szCs w:val="26"/>
              </w:rPr>
              <w:t>30</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b/>
                <w:bCs/>
                <w:sz w:val="26"/>
                <w:szCs w:val="26"/>
              </w:rPr>
            </w:pPr>
            <w:r w:rsidRPr="00D658BA">
              <w:rPr>
                <w:b/>
                <w:bCs/>
                <w:sz w:val="26"/>
                <w:szCs w:val="26"/>
              </w:rPr>
              <w:t>30</w:t>
            </w:r>
          </w:p>
        </w:tc>
      </w:tr>
      <w:tr w:rsidR="00D658BA" w:rsidRPr="00D658BA" w:rsidTr="00A87236">
        <w:trPr>
          <w:trHeight w:val="402"/>
        </w:trPr>
        <w:tc>
          <w:tcPr>
            <w:tcW w:w="3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427B0" w:rsidRPr="00D658BA" w:rsidRDefault="006427B0" w:rsidP="007C2F2E">
            <w:pPr>
              <w:spacing w:line="264" w:lineRule="auto"/>
              <w:rPr>
                <w:b/>
                <w:bCs/>
                <w:sz w:val="26"/>
                <w:szCs w:val="26"/>
              </w:rPr>
            </w:pPr>
            <w:r w:rsidRPr="00D658BA">
              <w:rPr>
                <w:b/>
                <w:bCs/>
                <w:sz w:val="26"/>
                <w:szCs w:val="26"/>
              </w:rPr>
              <w:t>Trong đó</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1</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Toán</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5</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5</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5</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5</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2</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Tiếng Việt</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10</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7</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7</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7</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3</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Đạo đức</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4</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TNXH</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17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5</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xml:space="preserve">Khoa học </w:t>
            </w:r>
          </w:p>
        </w:tc>
        <w:tc>
          <w:tcPr>
            <w:tcW w:w="117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6</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xml:space="preserve">LS&amp;ĐL </w:t>
            </w:r>
          </w:p>
        </w:tc>
        <w:tc>
          <w:tcPr>
            <w:tcW w:w="117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6427B0" w:rsidP="007C2F2E">
            <w:pPr>
              <w:spacing w:line="264" w:lineRule="auto"/>
              <w:jc w:val="right"/>
              <w:rPr>
                <w:sz w:val="26"/>
                <w:szCs w:val="26"/>
              </w:rPr>
            </w:pPr>
            <w:r w:rsidRPr="00D658BA">
              <w:rPr>
                <w:sz w:val="26"/>
                <w:szCs w:val="26"/>
              </w:rPr>
              <w:t>0</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7</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Mĩ thuật</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8</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Tiếng Anh</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4</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4</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 4</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9</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Tin + Công nghệ</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 2</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11</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Âm nhạc</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12</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Thể dục (GDTC)</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2</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center"/>
              <w:rPr>
                <w:sz w:val="26"/>
                <w:szCs w:val="26"/>
              </w:rPr>
            </w:pPr>
            <w:r w:rsidRPr="00D658BA">
              <w:rPr>
                <w:sz w:val="26"/>
                <w:szCs w:val="26"/>
              </w:rPr>
              <w:t>13</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HĐTN (3T)</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r>
      <w:tr w:rsidR="00D658BA" w:rsidRPr="00D658BA" w:rsidTr="00A87236">
        <w:trPr>
          <w:trHeight w:val="402"/>
        </w:trPr>
        <w:tc>
          <w:tcPr>
            <w:tcW w:w="3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427B0" w:rsidRPr="00D658BA" w:rsidRDefault="006427B0" w:rsidP="007C2F2E">
            <w:pPr>
              <w:spacing w:line="264" w:lineRule="auto"/>
              <w:rPr>
                <w:b/>
                <w:bCs/>
                <w:sz w:val="26"/>
                <w:szCs w:val="26"/>
              </w:rPr>
            </w:pPr>
            <w:r w:rsidRPr="00D658BA">
              <w:rPr>
                <w:b/>
                <w:bCs/>
                <w:sz w:val="26"/>
                <w:szCs w:val="26"/>
              </w:rPr>
              <w:t xml:space="preserve">II. Tổng số tiết tăng và tự </w:t>
            </w:r>
            <w:r w:rsidRPr="00D658BA">
              <w:rPr>
                <w:b/>
                <w:bCs/>
                <w:sz w:val="26"/>
                <w:szCs w:val="26"/>
              </w:rPr>
              <w:lastRenderedPageBreak/>
              <w:t>chọn (Buổi 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4C6BA8" w:rsidP="007C2F2E">
            <w:pPr>
              <w:spacing w:line="264" w:lineRule="auto"/>
              <w:jc w:val="right"/>
              <w:rPr>
                <w:b/>
                <w:bCs/>
                <w:sz w:val="26"/>
                <w:szCs w:val="26"/>
              </w:rPr>
            </w:pPr>
            <w:r w:rsidRPr="00D658BA">
              <w:rPr>
                <w:b/>
                <w:bCs/>
                <w:sz w:val="26"/>
                <w:szCs w:val="26"/>
              </w:rPr>
              <w:lastRenderedPageBreak/>
              <w:t>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4C6BA8" w:rsidP="007C2F2E">
            <w:pPr>
              <w:spacing w:line="264" w:lineRule="auto"/>
              <w:jc w:val="right"/>
              <w:rPr>
                <w:b/>
                <w:bCs/>
                <w:sz w:val="26"/>
                <w:szCs w:val="26"/>
              </w:rPr>
            </w:pPr>
            <w:r w:rsidRPr="00D658BA">
              <w:rPr>
                <w:b/>
                <w:bCs/>
                <w:sz w:val="26"/>
                <w:szCs w:val="26"/>
              </w:rPr>
              <w:t>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4C6BA8" w:rsidP="007C2F2E">
            <w:pPr>
              <w:spacing w:line="264" w:lineRule="auto"/>
              <w:jc w:val="right"/>
              <w:rPr>
                <w:b/>
                <w:bCs/>
                <w:sz w:val="26"/>
                <w:szCs w:val="26"/>
              </w:rPr>
            </w:pPr>
            <w:r w:rsidRPr="00D658BA">
              <w:rPr>
                <w:b/>
                <w:bCs/>
                <w:sz w:val="26"/>
                <w:szCs w:val="26"/>
              </w:rPr>
              <w:t>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4C6BA8" w:rsidP="007C2F2E">
            <w:pPr>
              <w:spacing w:line="264" w:lineRule="auto"/>
              <w:jc w:val="right"/>
              <w:rPr>
                <w:b/>
                <w:bCs/>
                <w:sz w:val="26"/>
                <w:szCs w:val="26"/>
              </w:rPr>
            </w:pPr>
            <w:r w:rsidRPr="00D658BA">
              <w:rPr>
                <w:b/>
                <w:bCs/>
                <w:sz w:val="26"/>
                <w:szCs w:val="26"/>
              </w:rPr>
              <w:t>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427B0" w:rsidRPr="00D658BA" w:rsidRDefault="004C6BA8" w:rsidP="007C2F2E">
            <w:pPr>
              <w:spacing w:line="264" w:lineRule="auto"/>
              <w:jc w:val="right"/>
              <w:rPr>
                <w:b/>
                <w:bCs/>
                <w:sz w:val="26"/>
                <w:szCs w:val="26"/>
              </w:rPr>
            </w:pPr>
            <w:r w:rsidRPr="00D658BA">
              <w:rPr>
                <w:b/>
                <w:bCs/>
                <w:sz w:val="26"/>
                <w:szCs w:val="26"/>
              </w:rPr>
              <w:t>4</w:t>
            </w:r>
          </w:p>
        </w:tc>
      </w:tr>
      <w:tr w:rsidR="00D658BA" w:rsidRPr="00D658BA" w:rsidTr="00A87236">
        <w:trPr>
          <w:trHeight w:val="402"/>
        </w:trPr>
        <w:tc>
          <w:tcPr>
            <w:tcW w:w="3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427B0" w:rsidRPr="00D658BA" w:rsidRDefault="006427B0" w:rsidP="007C2F2E">
            <w:pPr>
              <w:spacing w:line="264" w:lineRule="auto"/>
              <w:rPr>
                <w:b/>
                <w:bCs/>
                <w:sz w:val="26"/>
                <w:szCs w:val="26"/>
              </w:rPr>
            </w:pPr>
            <w:r w:rsidRPr="00D658BA">
              <w:rPr>
                <w:b/>
                <w:bCs/>
                <w:sz w:val="26"/>
                <w:szCs w:val="26"/>
              </w:rPr>
              <w:lastRenderedPageBreak/>
              <w:t>Trong đó</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r>
      <w:tr w:rsidR="00D658BA" w:rsidRPr="00D658BA" w:rsidTr="00A87236">
        <w:trPr>
          <w:trHeight w:val="402"/>
        </w:trPr>
        <w:tc>
          <w:tcPr>
            <w:tcW w:w="1220" w:type="dxa"/>
            <w:tcBorders>
              <w:top w:val="nil"/>
              <w:left w:val="single" w:sz="4" w:space="0" w:color="auto"/>
              <w:bottom w:val="single" w:sz="4" w:space="0" w:color="auto"/>
              <w:right w:val="nil"/>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Tiếng Anh</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727106" w:rsidP="007C2F2E">
            <w:pPr>
              <w:spacing w:line="264" w:lineRule="auto"/>
              <w:jc w:val="right"/>
              <w:rPr>
                <w:sz w:val="26"/>
                <w:szCs w:val="26"/>
              </w:rPr>
            </w:pPr>
            <w:r w:rsidRPr="00D658BA">
              <w:rPr>
                <w:sz w:val="26"/>
                <w:szCs w:val="26"/>
              </w:rPr>
              <w:t>0</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727106"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tcPr>
          <w:p w:rsidR="006427B0" w:rsidRPr="00D658BA" w:rsidRDefault="006427B0" w:rsidP="007C2F2E">
            <w:pPr>
              <w:spacing w:line="264" w:lineRule="auto"/>
              <w:rPr>
                <w:sz w:val="26"/>
                <w:szCs w:val="26"/>
              </w:rPr>
            </w:pPr>
          </w:p>
        </w:tc>
        <w:tc>
          <w:tcPr>
            <w:tcW w:w="1170" w:type="dxa"/>
            <w:tcBorders>
              <w:top w:val="nil"/>
              <w:left w:val="nil"/>
              <w:bottom w:val="single" w:sz="4" w:space="0" w:color="auto"/>
              <w:right w:val="single" w:sz="4" w:space="0" w:color="auto"/>
            </w:tcBorders>
            <w:shd w:val="clear" w:color="auto" w:fill="auto"/>
            <w:noWrap/>
            <w:vAlign w:val="bottom"/>
          </w:tcPr>
          <w:p w:rsidR="006427B0" w:rsidRPr="00D658BA" w:rsidRDefault="006427B0" w:rsidP="007C2F2E">
            <w:pPr>
              <w:spacing w:line="264" w:lineRule="auto"/>
              <w:jc w:val="right"/>
              <w:rPr>
                <w:sz w:val="26"/>
                <w:szCs w:val="26"/>
              </w:rPr>
            </w:pP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p>
        </w:tc>
      </w:tr>
      <w:tr w:rsidR="00D658BA" w:rsidRPr="00D658BA" w:rsidTr="00A87236">
        <w:trPr>
          <w:trHeight w:val="402"/>
        </w:trPr>
        <w:tc>
          <w:tcPr>
            <w:tcW w:w="1220" w:type="dxa"/>
            <w:tcBorders>
              <w:top w:val="nil"/>
              <w:left w:val="single" w:sz="4" w:space="0" w:color="auto"/>
              <w:bottom w:val="single" w:sz="4" w:space="0" w:color="auto"/>
              <w:right w:val="nil"/>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3</w:t>
            </w:r>
          </w:p>
        </w:tc>
        <w:tc>
          <w:tcPr>
            <w:tcW w:w="2395"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Tin học</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4</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Toán (+)</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27B0" w:rsidRPr="00D658BA" w:rsidRDefault="006427B0" w:rsidP="007C2F2E">
            <w:pPr>
              <w:spacing w:line="264" w:lineRule="auto"/>
              <w:jc w:val="right"/>
              <w:rPr>
                <w:sz w:val="26"/>
                <w:szCs w:val="26"/>
              </w:rPr>
            </w:pPr>
            <w:r w:rsidRPr="00D658BA">
              <w:rPr>
                <w:sz w:val="26"/>
                <w:szCs w:val="26"/>
              </w:rPr>
              <w:t>7</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27B0" w:rsidRPr="00D658BA" w:rsidRDefault="006427B0" w:rsidP="007C2F2E">
            <w:pPr>
              <w:spacing w:line="264" w:lineRule="auto"/>
              <w:jc w:val="right"/>
              <w:rPr>
                <w:sz w:val="26"/>
                <w:szCs w:val="26"/>
              </w:rPr>
            </w:pPr>
            <w:r w:rsidRPr="00D658BA">
              <w:rPr>
                <w:sz w:val="26"/>
                <w:szCs w:val="26"/>
              </w:rPr>
              <w:t>7</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27B0" w:rsidRPr="00D658BA" w:rsidRDefault="004C6BA8" w:rsidP="007C2F2E">
            <w:pPr>
              <w:spacing w:line="264" w:lineRule="auto"/>
              <w:jc w:val="right"/>
              <w:rPr>
                <w:sz w:val="26"/>
                <w:szCs w:val="26"/>
              </w:rPr>
            </w:pPr>
            <w:r w:rsidRPr="00D658BA">
              <w:rPr>
                <w:sz w:val="26"/>
                <w:szCs w:val="26"/>
              </w:rPr>
              <w:t>3</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27B0" w:rsidRPr="00D658BA" w:rsidRDefault="004C6BA8" w:rsidP="007C2F2E">
            <w:pPr>
              <w:spacing w:line="264" w:lineRule="auto"/>
              <w:jc w:val="right"/>
              <w:rPr>
                <w:sz w:val="26"/>
                <w:szCs w:val="26"/>
              </w:rPr>
            </w:pPr>
            <w:r w:rsidRPr="00D658BA">
              <w:rPr>
                <w:sz w:val="26"/>
                <w:szCs w:val="26"/>
              </w:rPr>
              <w:t>2</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27B0" w:rsidRPr="00D658BA" w:rsidRDefault="004C6BA8" w:rsidP="007C2F2E">
            <w:pPr>
              <w:spacing w:line="264" w:lineRule="auto"/>
              <w:jc w:val="right"/>
              <w:rPr>
                <w:sz w:val="26"/>
                <w:szCs w:val="26"/>
              </w:rPr>
            </w:pPr>
            <w:r w:rsidRPr="00D658BA">
              <w:rPr>
                <w:sz w:val="26"/>
                <w:szCs w:val="26"/>
              </w:rPr>
              <w:t>2</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5</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Tiếng Việt (+)</w:t>
            </w:r>
          </w:p>
        </w:tc>
        <w:tc>
          <w:tcPr>
            <w:tcW w:w="1170" w:type="dxa"/>
            <w:vMerge/>
            <w:tcBorders>
              <w:top w:val="nil"/>
              <w:left w:val="single" w:sz="4" w:space="0" w:color="auto"/>
              <w:bottom w:val="single" w:sz="4" w:space="0" w:color="000000"/>
              <w:right w:val="single" w:sz="4" w:space="0" w:color="auto"/>
            </w:tcBorders>
            <w:vAlign w:val="center"/>
            <w:hideMark/>
          </w:tcPr>
          <w:p w:rsidR="006427B0" w:rsidRPr="00D658BA" w:rsidRDefault="006427B0" w:rsidP="007C2F2E">
            <w:pPr>
              <w:spacing w:line="264" w:lineRule="auto"/>
              <w:rPr>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rsidR="006427B0" w:rsidRPr="00D658BA" w:rsidRDefault="006427B0" w:rsidP="007C2F2E">
            <w:pPr>
              <w:spacing w:line="264" w:lineRule="auto"/>
              <w:rPr>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rsidR="006427B0" w:rsidRPr="00D658BA" w:rsidRDefault="006427B0" w:rsidP="007C2F2E">
            <w:pPr>
              <w:spacing w:line="264" w:lineRule="auto"/>
              <w:rPr>
                <w:sz w:val="26"/>
                <w:szCs w:val="26"/>
              </w:rPr>
            </w:pPr>
          </w:p>
        </w:tc>
        <w:tc>
          <w:tcPr>
            <w:tcW w:w="1170" w:type="dxa"/>
            <w:vMerge/>
            <w:tcBorders>
              <w:top w:val="nil"/>
              <w:left w:val="single" w:sz="4" w:space="0" w:color="auto"/>
              <w:bottom w:val="single" w:sz="4" w:space="0" w:color="000000"/>
              <w:right w:val="single" w:sz="4" w:space="0" w:color="auto"/>
            </w:tcBorders>
            <w:vAlign w:val="center"/>
            <w:hideMark/>
          </w:tcPr>
          <w:p w:rsidR="006427B0" w:rsidRPr="00D658BA" w:rsidRDefault="006427B0" w:rsidP="007C2F2E">
            <w:pPr>
              <w:spacing w:line="264" w:lineRule="auto"/>
              <w:rPr>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rsidR="006427B0" w:rsidRPr="00D658BA" w:rsidRDefault="006427B0" w:rsidP="007C2F2E">
            <w:pPr>
              <w:spacing w:line="264" w:lineRule="auto"/>
              <w:rPr>
                <w:sz w:val="26"/>
                <w:szCs w:val="26"/>
              </w:rPr>
            </w:pP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6</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ÂN (+)</w:t>
            </w:r>
          </w:p>
        </w:tc>
        <w:tc>
          <w:tcPr>
            <w:tcW w:w="1170" w:type="dxa"/>
            <w:tcBorders>
              <w:top w:val="nil"/>
              <w:left w:val="nil"/>
              <w:bottom w:val="single" w:sz="4" w:space="0" w:color="auto"/>
              <w:right w:val="single" w:sz="4" w:space="0" w:color="auto"/>
            </w:tcBorders>
            <w:shd w:val="clear" w:color="auto" w:fill="auto"/>
            <w:noWrap/>
            <w:vAlign w:val="bottom"/>
          </w:tcPr>
          <w:p w:rsidR="006427B0" w:rsidRPr="00D658BA" w:rsidRDefault="006427B0" w:rsidP="007C2F2E">
            <w:pPr>
              <w:spacing w:line="264" w:lineRule="auto"/>
              <w:jc w:val="right"/>
              <w:rPr>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rsidR="006427B0" w:rsidRPr="00D658BA" w:rsidRDefault="006427B0" w:rsidP="007C2F2E">
            <w:pPr>
              <w:spacing w:line="264" w:lineRule="auto"/>
              <w:jc w:val="right"/>
              <w:rPr>
                <w:sz w:val="26"/>
                <w:szCs w:val="26"/>
              </w:rPr>
            </w:pP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7</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MT (+)</w:t>
            </w:r>
          </w:p>
        </w:tc>
        <w:tc>
          <w:tcPr>
            <w:tcW w:w="1170" w:type="dxa"/>
            <w:tcBorders>
              <w:top w:val="nil"/>
              <w:left w:val="nil"/>
              <w:bottom w:val="single" w:sz="4" w:space="0" w:color="auto"/>
              <w:right w:val="single" w:sz="4" w:space="0" w:color="auto"/>
            </w:tcBorders>
            <w:shd w:val="clear" w:color="auto" w:fill="auto"/>
            <w:noWrap/>
            <w:vAlign w:val="bottom"/>
          </w:tcPr>
          <w:p w:rsidR="006427B0" w:rsidRPr="00D658BA" w:rsidRDefault="006427B0" w:rsidP="007C2F2E">
            <w:pPr>
              <w:spacing w:line="264" w:lineRule="auto"/>
              <w:jc w:val="right"/>
              <w:rPr>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rsidR="006427B0" w:rsidRPr="00D658BA" w:rsidRDefault="006427B0" w:rsidP="007C2F2E">
            <w:pPr>
              <w:spacing w:line="264" w:lineRule="auto"/>
              <w:jc w:val="right"/>
              <w:rPr>
                <w:sz w:val="26"/>
                <w:szCs w:val="26"/>
              </w:rPr>
            </w:pP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8</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727106" w:rsidP="007C2F2E">
            <w:pPr>
              <w:spacing w:line="264" w:lineRule="auto"/>
              <w:rPr>
                <w:sz w:val="26"/>
                <w:szCs w:val="26"/>
              </w:rPr>
            </w:pPr>
            <w:r w:rsidRPr="00D658BA">
              <w:rPr>
                <w:sz w:val="26"/>
                <w:szCs w:val="26"/>
              </w:rPr>
              <w:t>TA người NN</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r w:rsidR="00727106"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r w:rsidR="00727106"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r w:rsidR="00727106" w:rsidRPr="00D658BA">
              <w:rPr>
                <w:sz w:val="26"/>
                <w:szCs w:val="26"/>
              </w:rPr>
              <w:t>1</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r w:rsidR="00727106"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rPr>
                <w:sz w:val="26"/>
                <w:szCs w:val="26"/>
              </w:rPr>
            </w:pPr>
            <w:r w:rsidRPr="00D658BA">
              <w:rPr>
                <w:sz w:val="26"/>
                <w:szCs w:val="26"/>
              </w:rPr>
              <w:t> </w:t>
            </w:r>
            <w:r w:rsidR="00727106" w:rsidRPr="00D658BA">
              <w:rPr>
                <w:sz w:val="26"/>
                <w:szCs w:val="26"/>
              </w:rPr>
              <w:t>1</w:t>
            </w:r>
          </w:p>
        </w:tc>
      </w:tr>
      <w:tr w:rsidR="00D658BA" w:rsidRPr="00D658BA" w:rsidTr="00A87236">
        <w:trPr>
          <w:trHeight w:val="402"/>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9</w:t>
            </w:r>
          </w:p>
        </w:tc>
        <w:tc>
          <w:tcPr>
            <w:tcW w:w="2395" w:type="dxa"/>
            <w:tcBorders>
              <w:top w:val="nil"/>
              <w:left w:val="nil"/>
              <w:bottom w:val="single" w:sz="4" w:space="0" w:color="auto"/>
              <w:right w:val="single" w:sz="4" w:space="0" w:color="auto"/>
            </w:tcBorders>
            <w:shd w:val="clear" w:color="auto" w:fill="auto"/>
            <w:noWrap/>
            <w:vAlign w:val="bottom"/>
            <w:hideMark/>
          </w:tcPr>
          <w:p w:rsidR="006427B0" w:rsidRPr="00D658BA" w:rsidRDefault="00727106" w:rsidP="007C2F2E">
            <w:pPr>
              <w:spacing w:line="264" w:lineRule="auto"/>
              <w:rPr>
                <w:sz w:val="26"/>
                <w:szCs w:val="26"/>
              </w:rPr>
            </w:pPr>
            <w:r w:rsidRPr="00D658BA">
              <w:rPr>
                <w:sz w:val="26"/>
                <w:szCs w:val="26"/>
              </w:rPr>
              <w:t>KNS</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17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c>
          <w:tcPr>
            <w:tcW w:w="1080" w:type="dxa"/>
            <w:tcBorders>
              <w:top w:val="nil"/>
              <w:left w:val="nil"/>
              <w:bottom w:val="single" w:sz="4" w:space="0" w:color="auto"/>
              <w:right w:val="single" w:sz="4" w:space="0" w:color="auto"/>
            </w:tcBorders>
            <w:shd w:val="clear" w:color="auto" w:fill="auto"/>
            <w:noWrap/>
            <w:vAlign w:val="bottom"/>
            <w:hideMark/>
          </w:tcPr>
          <w:p w:rsidR="006427B0" w:rsidRPr="00D658BA" w:rsidRDefault="006427B0" w:rsidP="007C2F2E">
            <w:pPr>
              <w:spacing w:line="264" w:lineRule="auto"/>
              <w:jc w:val="right"/>
              <w:rPr>
                <w:sz w:val="26"/>
                <w:szCs w:val="26"/>
              </w:rPr>
            </w:pPr>
            <w:r w:rsidRPr="00D658BA">
              <w:rPr>
                <w:sz w:val="26"/>
                <w:szCs w:val="26"/>
              </w:rPr>
              <w:t>1</w:t>
            </w:r>
          </w:p>
        </w:tc>
      </w:tr>
      <w:tr w:rsidR="00D658BA" w:rsidRPr="00D658BA" w:rsidTr="00A87236">
        <w:trPr>
          <w:trHeight w:val="405"/>
        </w:trPr>
        <w:tc>
          <w:tcPr>
            <w:tcW w:w="3615"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6427B0" w:rsidRPr="00D658BA" w:rsidRDefault="006427B0" w:rsidP="007C2F2E">
            <w:pPr>
              <w:spacing w:line="264" w:lineRule="auto"/>
              <w:rPr>
                <w:b/>
                <w:bCs/>
                <w:sz w:val="26"/>
                <w:szCs w:val="26"/>
              </w:rPr>
            </w:pPr>
            <w:r w:rsidRPr="00D658BA">
              <w:rPr>
                <w:b/>
                <w:bCs/>
                <w:sz w:val="26"/>
                <w:szCs w:val="26"/>
              </w:rPr>
              <w:t>III. Tổng số tiết dạy/tuần</w:t>
            </w:r>
          </w:p>
        </w:tc>
        <w:tc>
          <w:tcPr>
            <w:tcW w:w="1170" w:type="dxa"/>
            <w:tcBorders>
              <w:top w:val="nil"/>
              <w:left w:val="nil"/>
              <w:bottom w:val="single" w:sz="4" w:space="0" w:color="auto"/>
              <w:right w:val="single" w:sz="4" w:space="0" w:color="auto"/>
            </w:tcBorders>
            <w:shd w:val="clear" w:color="000000" w:fill="FFFF00"/>
            <w:noWrap/>
            <w:vAlign w:val="bottom"/>
            <w:hideMark/>
          </w:tcPr>
          <w:p w:rsidR="006427B0" w:rsidRPr="00D658BA" w:rsidRDefault="004C6BA8" w:rsidP="007C2F2E">
            <w:pPr>
              <w:spacing w:line="264" w:lineRule="auto"/>
              <w:jc w:val="right"/>
              <w:rPr>
                <w:b/>
                <w:bCs/>
                <w:sz w:val="26"/>
                <w:szCs w:val="26"/>
              </w:rPr>
            </w:pPr>
            <w:r w:rsidRPr="00D658BA">
              <w:rPr>
                <w:b/>
                <w:bCs/>
                <w:sz w:val="26"/>
                <w:szCs w:val="26"/>
              </w:rPr>
              <w:t>34</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4C6BA8" w:rsidP="007C2F2E">
            <w:pPr>
              <w:spacing w:line="264" w:lineRule="auto"/>
              <w:jc w:val="right"/>
              <w:rPr>
                <w:b/>
                <w:bCs/>
                <w:sz w:val="26"/>
                <w:szCs w:val="26"/>
              </w:rPr>
            </w:pPr>
            <w:r w:rsidRPr="00D658BA">
              <w:rPr>
                <w:b/>
                <w:bCs/>
                <w:sz w:val="26"/>
                <w:szCs w:val="26"/>
              </w:rPr>
              <w:t>34</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4C6BA8" w:rsidP="007C2F2E">
            <w:pPr>
              <w:spacing w:line="264" w:lineRule="auto"/>
              <w:jc w:val="right"/>
              <w:rPr>
                <w:b/>
                <w:bCs/>
                <w:sz w:val="26"/>
                <w:szCs w:val="26"/>
              </w:rPr>
            </w:pPr>
            <w:r w:rsidRPr="00D658BA">
              <w:rPr>
                <w:b/>
                <w:bCs/>
                <w:sz w:val="26"/>
                <w:szCs w:val="26"/>
              </w:rPr>
              <w:t>34</w:t>
            </w:r>
          </w:p>
        </w:tc>
        <w:tc>
          <w:tcPr>
            <w:tcW w:w="1170" w:type="dxa"/>
            <w:tcBorders>
              <w:top w:val="nil"/>
              <w:left w:val="nil"/>
              <w:bottom w:val="single" w:sz="4" w:space="0" w:color="auto"/>
              <w:right w:val="single" w:sz="4" w:space="0" w:color="auto"/>
            </w:tcBorders>
            <w:shd w:val="clear" w:color="000000" w:fill="FFFF00"/>
            <w:noWrap/>
            <w:vAlign w:val="bottom"/>
            <w:hideMark/>
          </w:tcPr>
          <w:p w:rsidR="006427B0" w:rsidRPr="00D658BA" w:rsidRDefault="004C6BA8" w:rsidP="007C2F2E">
            <w:pPr>
              <w:spacing w:line="264" w:lineRule="auto"/>
              <w:jc w:val="right"/>
              <w:rPr>
                <w:b/>
                <w:bCs/>
                <w:sz w:val="26"/>
                <w:szCs w:val="26"/>
              </w:rPr>
            </w:pPr>
            <w:r w:rsidRPr="00D658BA">
              <w:rPr>
                <w:b/>
                <w:bCs/>
                <w:sz w:val="26"/>
                <w:szCs w:val="26"/>
              </w:rPr>
              <w:t>34</w:t>
            </w:r>
          </w:p>
        </w:tc>
        <w:tc>
          <w:tcPr>
            <w:tcW w:w="1080" w:type="dxa"/>
            <w:tcBorders>
              <w:top w:val="nil"/>
              <w:left w:val="nil"/>
              <w:bottom w:val="single" w:sz="4" w:space="0" w:color="auto"/>
              <w:right w:val="single" w:sz="4" w:space="0" w:color="auto"/>
            </w:tcBorders>
            <w:shd w:val="clear" w:color="000000" w:fill="FFFF00"/>
            <w:noWrap/>
            <w:vAlign w:val="bottom"/>
            <w:hideMark/>
          </w:tcPr>
          <w:p w:rsidR="006427B0" w:rsidRPr="00D658BA" w:rsidRDefault="004C6BA8" w:rsidP="007C2F2E">
            <w:pPr>
              <w:spacing w:line="264" w:lineRule="auto"/>
              <w:jc w:val="right"/>
              <w:rPr>
                <w:b/>
                <w:bCs/>
                <w:sz w:val="26"/>
                <w:szCs w:val="26"/>
              </w:rPr>
            </w:pPr>
            <w:r w:rsidRPr="00D658BA">
              <w:rPr>
                <w:b/>
                <w:bCs/>
                <w:sz w:val="26"/>
                <w:szCs w:val="26"/>
              </w:rPr>
              <w:t>34</w:t>
            </w:r>
          </w:p>
        </w:tc>
      </w:tr>
      <w:tr w:rsidR="00D658BA" w:rsidRPr="00D658BA" w:rsidTr="00A87236">
        <w:trPr>
          <w:trHeight w:val="375"/>
        </w:trPr>
        <w:tc>
          <w:tcPr>
            <w:tcW w:w="1220" w:type="dxa"/>
            <w:tcBorders>
              <w:top w:val="nil"/>
              <w:left w:val="nil"/>
              <w:bottom w:val="nil"/>
              <w:right w:val="nil"/>
            </w:tcBorders>
            <w:shd w:val="clear" w:color="auto" w:fill="auto"/>
            <w:noWrap/>
            <w:vAlign w:val="bottom"/>
          </w:tcPr>
          <w:p w:rsidR="006427B0" w:rsidRPr="00D658BA" w:rsidRDefault="006427B0" w:rsidP="007C2F2E">
            <w:pPr>
              <w:spacing w:line="264" w:lineRule="auto"/>
              <w:rPr>
                <w:sz w:val="26"/>
                <w:szCs w:val="26"/>
              </w:rPr>
            </w:pPr>
          </w:p>
        </w:tc>
        <w:tc>
          <w:tcPr>
            <w:tcW w:w="2395" w:type="dxa"/>
            <w:tcBorders>
              <w:top w:val="nil"/>
              <w:left w:val="nil"/>
              <w:bottom w:val="nil"/>
              <w:right w:val="nil"/>
            </w:tcBorders>
            <w:shd w:val="clear" w:color="auto" w:fill="auto"/>
            <w:noWrap/>
            <w:vAlign w:val="bottom"/>
          </w:tcPr>
          <w:p w:rsidR="006427B0" w:rsidRPr="00D658BA" w:rsidRDefault="006427B0" w:rsidP="007C2F2E">
            <w:pPr>
              <w:spacing w:line="264" w:lineRule="auto"/>
              <w:rPr>
                <w:sz w:val="26"/>
                <w:szCs w:val="26"/>
              </w:rPr>
            </w:pPr>
          </w:p>
        </w:tc>
        <w:tc>
          <w:tcPr>
            <w:tcW w:w="1170" w:type="dxa"/>
            <w:tcBorders>
              <w:top w:val="nil"/>
              <w:left w:val="nil"/>
              <w:bottom w:val="nil"/>
              <w:right w:val="nil"/>
            </w:tcBorders>
            <w:shd w:val="clear" w:color="auto" w:fill="auto"/>
            <w:noWrap/>
            <w:vAlign w:val="bottom"/>
          </w:tcPr>
          <w:p w:rsidR="006427B0" w:rsidRPr="00D658BA" w:rsidRDefault="006427B0" w:rsidP="007C2F2E">
            <w:pPr>
              <w:spacing w:line="264" w:lineRule="auto"/>
              <w:rPr>
                <w:sz w:val="26"/>
                <w:szCs w:val="26"/>
              </w:rPr>
            </w:pPr>
          </w:p>
        </w:tc>
        <w:tc>
          <w:tcPr>
            <w:tcW w:w="4410" w:type="dxa"/>
            <w:gridSpan w:val="4"/>
            <w:tcBorders>
              <w:top w:val="single" w:sz="4" w:space="0" w:color="auto"/>
              <w:left w:val="nil"/>
              <w:bottom w:val="nil"/>
              <w:right w:val="nil"/>
            </w:tcBorders>
            <w:shd w:val="clear" w:color="auto" w:fill="auto"/>
            <w:noWrap/>
            <w:vAlign w:val="bottom"/>
          </w:tcPr>
          <w:p w:rsidR="006427B0" w:rsidRPr="00D658BA" w:rsidRDefault="006427B0" w:rsidP="007C2F2E">
            <w:pPr>
              <w:spacing w:line="264" w:lineRule="auto"/>
              <w:jc w:val="center"/>
              <w:rPr>
                <w:b/>
                <w:bCs/>
                <w:sz w:val="26"/>
                <w:szCs w:val="26"/>
              </w:rPr>
            </w:pPr>
          </w:p>
        </w:tc>
      </w:tr>
    </w:tbl>
    <w:p w:rsidR="006427B0" w:rsidRPr="00D658BA" w:rsidRDefault="00BF0748" w:rsidP="007C2F2E">
      <w:pPr>
        <w:spacing w:line="264" w:lineRule="auto"/>
        <w:jc w:val="both"/>
        <w:rPr>
          <w:b/>
          <w:sz w:val="26"/>
          <w:szCs w:val="26"/>
        </w:rPr>
      </w:pPr>
      <w:r w:rsidRPr="00D658BA">
        <w:rPr>
          <w:b/>
          <w:i/>
          <w:sz w:val="26"/>
          <w:szCs w:val="26"/>
        </w:rPr>
        <w:t>2.2</w:t>
      </w:r>
      <w:r w:rsidR="006427B0" w:rsidRPr="00D658BA">
        <w:rPr>
          <w:b/>
          <w:sz w:val="26"/>
          <w:szCs w:val="26"/>
          <w:lang w:val="vi-VN"/>
        </w:rPr>
        <w:t xml:space="preserve">: Dạy Tiếng Anh: </w:t>
      </w:r>
    </w:p>
    <w:p w:rsidR="006427B0" w:rsidRPr="00D658BA" w:rsidRDefault="006427B0" w:rsidP="007C2F2E">
      <w:pPr>
        <w:spacing w:line="264" w:lineRule="auto"/>
        <w:ind w:firstLine="709"/>
        <w:jc w:val="both"/>
        <w:rPr>
          <w:spacing w:val="-2"/>
          <w:sz w:val="26"/>
          <w:szCs w:val="26"/>
        </w:rPr>
      </w:pPr>
      <w:r w:rsidRPr="00D658BA">
        <w:rPr>
          <w:i/>
          <w:sz w:val="26"/>
          <w:szCs w:val="26"/>
        </w:rPr>
        <w:t>- Đối với lớp 1 và lớp 2</w:t>
      </w:r>
      <w:r w:rsidRPr="00D658BA">
        <w:rPr>
          <w:sz w:val="26"/>
          <w:szCs w:val="26"/>
        </w:rPr>
        <w:t xml:space="preserve">: Tiếp tục triển khai Chương trình môn tiếng Anh tự chọn đảm bảo các yêu cầu được quy định trong Chương trình giáo dục phổ thông 2018. </w:t>
      </w:r>
      <w:r w:rsidR="00BF0748" w:rsidRPr="00D658BA">
        <w:rPr>
          <w:spacing w:val="-2"/>
          <w:sz w:val="26"/>
          <w:szCs w:val="26"/>
        </w:rPr>
        <w:t>Năm học 2025-2026</w:t>
      </w:r>
      <w:r w:rsidRPr="00D658BA">
        <w:rPr>
          <w:spacing w:val="-2"/>
          <w:sz w:val="26"/>
          <w:szCs w:val="26"/>
        </w:rPr>
        <w:t xml:space="preserve"> nhà trường căn cứ vào nguyện vọng, nhu cầu của phụ huynh học sinh để  dạy Tiếng Anh</w:t>
      </w:r>
      <w:r w:rsidR="00BF0748" w:rsidRPr="00D658BA">
        <w:rPr>
          <w:spacing w:val="-2"/>
          <w:sz w:val="26"/>
          <w:szCs w:val="26"/>
        </w:rPr>
        <w:t xml:space="preserve"> lớp cho HS lớp 1,2.( Trước mắt dạy 1 tiết/tuần đối với khối 2; Khối 1 chưa dạy ví chưa có GV</w:t>
      </w:r>
      <w:r w:rsidRPr="00D658BA">
        <w:rPr>
          <w:spacing w:val="-2"/>
          <w:sz w:val="26"/>
          <w:szCs w:val="26"/>
        </w:rPr>
        <w:t>)</w:t>
      </w:r>
    </w:p>
    <w:p w:rsidR="006427B0" w:rsidRPr="00D658BA" w:rsidRDefault="006427B0" w:rsidP="007C2F2E">
      <w:pPr>
        <w:spacing w:line="264" w:lineRule="auto"/>
        <w:ind w:right="49" w:firstLine="709"/>
        <w:jc w:val="both"/>
        <w:rPr>
          <w:noProof/>
          <w:sz w:val="26"/>
          <w:szCs w:val="26"/>
        </w:rPr>
      </w:pPr>
      <w:r w:rsidRPr="00D658BA">
        <w:rPr>
          <w:i/>
          <w:spacing w:val="-2"/>
          <w:sz w:val="26"/>
          <w:szCs w:val="26"/>
        </w:rPr>
        <w:t xml:space="preserve">- Đối với lớp 3, lớp 4,5 </w:t>
      </w:r>
      <w:r w:rsidRPr="00D658BA">
        <w:rPr>
          <w:spacing w:val="-2"/>
          <w:sz w:val="26"/>
          <w:szCs w:val="26"/>
        </w:rPr>
        <w:t xml:space="preserve">: Triển khai thực hiện các giải pháp để tổ chức dạy học môn Tiếng Anh cho học sinh (Ngoại ngữ 1) </w:t>
      </w:r>
      <w:r w:rsidRPr="00D658BA">
        <w:rPr>
          <w:sz w:val="26"/>
          <w:szCs w:val="26"/>
        </w:rPr>
        <w:t>theo Thông tư số 32/2018/TT-BGDĐT ngày 26/12/2018 về Chương trình GDPT và</w:t>
      </w:r>
      <w:r w:rsidRPr="00D658BA">
        <w:rPr>
          <w:noProof/>
          <w:sz w:val="26"/>
          <w:szCs w:val="26"/>
        </w:rPr>
        <w:t xml:space="preserve"> Công văn số 816/BGDĐT-GDTH ngày 09/3/2022 về việc tổ chức dạy học môn Tiếng Anh và môn Tin học theo Chương trình </w:t>
      </w:r>
      <w:r w:rsidRPr="00D658BA">
        <w:rPr>
          <w:sz w:val="26"/>
          <w:szCs w:val="26"/>
        </w:rPr>
        <w:t>GDPT</w:t>
      </w:r>
      <w:r w:rsidRPr="00D658BA">
        <w:rPr>
          <w:noProof/>
          <w:sz w:val="26"/>
          <w:szCs w:val="26"/>
        </w:rPr>
        <w:t xml:space="preserve"> 2018 cấp tiểu học.</w:t>
      </w:r>
    </w:p>
    <w:p w:rsidR="006427B0" w:rsidRPr="00D658BA" w:rsidRDefault="006427B0" w:rsidP="007C2F2E">
      <w:pPr>
        <w:spacing w:line="264" w:lineRule="auto"/>
        <w:ind w:right="51" w:firstLine="709"/>
        <w:jc w:val="both"/>
        <w:rPr>
          <w:spacing w:val="-2"/>
          <w:sz w:val="26"/>
          <w:szCs w:val="26"/>
        </w:rPr>
      </w:pPr>
      <w:r w:rsidRPr="00D658BA">
        <w:rPr>
          <w:spacing w:val="-2"/>
          <w:sz w:val="26"/>
          <w:szCs w:val="26"/>
        </w:rPr>
        <w:t xml:space="preserve">-  Đẩy mạnh thực hành tiếng Anh qua các hoạt động như đọc truyện, hoạt động trải nghiệm, các sân chơi, giao lưu. </w:t>
      </w:r>
    </w:p>
    <w:p w:rsidR="006427B0" w:rsidRDefault="006427B0" w:rsidP="007C2F2E">
      <w:pPr>
        <w:spacing w:line="264" w:lineRule="auto"/>
        <w:ind w:firstLine="700"/>
        <w:jc w:val="both"/>
        <w:rPr>
          <w:sz w:val="26"/>
          <w:szCs w:val="26"/>
        </w:rPr>
      </w:pPr>
      <w:r w:rsidRPr="00D658BA">
        <w:rPr>
          <w:spacing w:val="-2"/>
          <w:sz w:val="26"/>
          <w:szCs w:val="26"/>
        </w:rPr>
        <w:t>K</w:t>
      </w:r>
      <w:r w:rsidRPr="00D658BA">
        <w:rPr>
          <w:sz w:val="26"/>
          <w:szCs w:val="26"/>
        </w:rPr>
        <w:t>huyến khích HS các lớp tham gia thi, giao lưu Tiếng Anh trên Internet. Thành lập câu lạc bộ Tiếng Anh cho HS khối 3, 4,5.</w:t>
      </w:r>
    </w:p>
    <w:p w:rsidR="00366BE3" w:rsidRPr="00D658BA" w:rsidRDefault="00366BE3" w:rsidP="007C2F2E">
      <w:pPr>
        <w:spacing w:line="264" w:lineRule="auto"/>
        <w:ind w:firstLine="700"/>
        <w:jc w:val="both"/>
        <w:rPr>
          <w:sz w:val="26"/>
          <w:szCs w:val="26"/>
        </w:rPr>
      </w:pPr>
      <w:r>
        <w:rPr>
          <w:sz w:val="26"/>
          <w:szCs w:val="26"/>
        </w:rPr>
        <w:t>- Triển khai liên kết dạy Tiếng Anh với người nước ngoài</w:t>
      </w:r>
      <w:r w:rsidR="009D4FF7">
        <w:rPr>
          <w:sz w:val="26"/>
          <w:szCs w:val="26"/>
        </w:rPr>
        <w:t xml:space="preserve"> 1 tiết/tuần đối với khối 1,2,3,4,5 </w:t>
      </w:r>
      <w:r>
        <w:rPr>
          <w:sz w:val="26"/>
          <w:szCs w:val="26"/>
        </w:rPr>
        <w:t xml:space="preserve"> khi PHHS</w:t>
      </w:r>
      <w:r w:rsidR="009D4FF7">
        <w:rPr>
          <w:sz w:val="26"/>
          <w:szCs w:val="26"/>
        </w:rPr>
        <w:t xml:space="preserve"> có nguyện vọng</w:t>
      </w:r>
      <w:r>
        <w:rPr>
          <w:sz w:val="26"/>
          <w:szCs w:val="26"/>
        </w:rPr>
        <w:t xml:space="preserve"> và tự nguyện đăng kí.</w:t>
      </w:r>
    </w:p>
    <w:p w:rsidR="006427B0" w:rsidRPr="00D658BA" w:rsidRDefault="006427B0" w:rsidP="007C2F2E">
      <w:pPr>
        <w:spacing w:line="264" w:lineRule="auto"/>
        <w:jc w:val="both"/>
        <w:rPr>
          <w:b/>
          <w:sz w:val="26"/>
          <w:szCs w:val="26"/>
        </w:rPr>
      </w:pPr>
      <w:r w:rsidRPr="00D658BA">
        <w:rPr>
          <w:b/>
          <w:i/>
          <w:sz w:val="26"/>
          <w:szCs w:val="26"/>
        </w:rPr>
        <w:t>2.4</w:t>
      </w:r>
      <w:r w:rsidRPr="00D658BA">
        <w:rPr>
          <w:b/>
          <w:i/>
          <w:sz w:val="26"/>
          <w:szCs w:val="26"/>
          <w:lang w:val="vi-VN"/>
        </w:rPr>
        <w:t>.</w:t>
      </w:r>
      <w:r w:rsidRPr="00D658BA">
        <w:rPr>
          <w:b/>
          <w:sz w:val="26"/>
          <w:szCs w:val="26"/>
          <w:lang w:val="vi-VN"/>
        </w:rPr>
        <w:t xml:space="preserve"> Tổ chức dạy Tin học.</w:t>
      </w:r>
    </w:p>
    <w:p w:rsidR="006427B0" w:rsidRPr="00D658BA" w:rsidRDefault="006427B0" w:rsidP="007C2F2E">
      <w:pPr>
        <w:spacing w:line="264" w:lineRule="auto"/>
        <w:ind w:firstLine="709"/>
        <w:jc w:val="both"/>
        <w:rPr>
          <w:bCs/>
          <w:sz w:val="26"/>
          <w:szCs w:val="26"/>
        </w:rPr>
      </w:pPr>
      <w:r w:rsidRPr="00D658BA">
        <w:rPr>
          <w:sz w:val="26"/>
          <w:szCs w:val="26"/>
          <w:lang w:val="pt-BR"/>
        </w:rPr>
        <w:t xml:space="preserve">- Tổ chức dạy học môn Tin học và Công nghệ bắt buộc đối với lớp 3,4,5 </w:t>
      </w:r>
      <w:r w:rsidRPr="00D658BA">
        <w:rPr>
          <w:sz w:val="26"/>
          <w:szCs w:val="26"/>
        </w:rPr>
        <w:t xml:space="preserve">theo quy định trong Chương trình GDPT 2018; </w:t>
      </w:r>
    </w:p>
    <w:p w:rsidR="006427B0" w:rsidRPr="00D658BA" w:rsidRDefault="006427B0" w:rsidP="007C2F2E">
      <w:pPr>
        <w:tabs>
          <w:tab w:val="left" w:pos="3766"/>
        </w:tabs>
        <w:spacing w:line="264" w:lineRule="auto"/>
        <w:ind w:firstLine="700"/>
        <w:jc w:val="both"/>
        <w:rPr>
          <w:sz w:val="26"/>
          <w:szCs w:val="26"/>
        </w:rPr>
      </w:pPr>
      <w:r w:rsidRPr="00D658BA">
        <w:rPr>
          <w:sz w:val="26"/>
          <w:szCs w:val="26"/>
          <w:lang w:val="vi-VN"/>
        </w:rPr>
        <w:t>-</w:t>
      </w:r>
      <w:r w:rsidRPr="00D658BA">
        <w:rPr>
          <w:sz w:val="26"/>
          <w:szCs w:val="26"/>
        </w:rPr>
        <w:t xml:space="preserve"> </w:t>
      </w:r>
      <w:r w:rsidRPr="00D658BA">
        <w:rPr>
          <w:sz w:val="26"/>
          <w:szCs w:val="26"/>
          <w:lang w:val="vi-VN"/>
        </w:rPr>
        <w:t>Chuẩn bị tốt điều kiện CSVC, thiết bị dạy học</w:t>
      </w:r>
      <w:r w:rsidRPr="00D658BA">
        <w:rPr>
          <w:sz w:val="26"/>
          <w:szCs w:val="26"/>
        </w:rPr>
        <w:t xml:space="preserve"> (</w:t>
      </w:r>
      <w:r w:rsidRPr="00D658BA">
        <w:rPr>
          <w:sz w:val="26"/>
          <w:szCs w:val="26"/>
          <w:lang w:val="vi-VN"/>
        </w:rPr>
        <w:t>xây dựng, nâng cấp, bổ sung thiết bị phòng máy</w:t>
      </w:r>
      <w:r w:rsidRPr="00D658BA">
        <w:rPr>
          <w:sz w:val="26"/>
          <w:szCs w:val="26"/>
        </w:rPr>
        <w:t xml:space="preserve"> ở 2 điểm trường), đảm bảo tối thiểu 2 học sinh/máy tính (tương ứng với lớp có sĩ số cao nhất trong trường); Nâng cấp đường Internet để phòng tin học có đường truyền Internet ổn định.</w:t>
      </w:r>
    </w:p>
    <w:p w:rsidR="006427B0" w:rsidRPr="00D658BA" w:rsidRDefault="006427B0" w:rsidP="007C2F2E">
      <w:pPr>
        <w:pStyle w:val="BodyText"/>
        <w:spacing w:after="0" w:line="264" w:lineRule="auto"/>
        <w:rPr>
          <w:rFonts w:ascii="Times New Roman" w:hAnsi="Times New Roman"/>
          <w:b/>
          <w:sz w:val="26"/>
          <w:szCs w:val="26"/>
        </w:rPr>
      </w:pPr>
      <w:r w:rsidRPr="00D658BA">
        <w:rPr>
          <w:rFonts w:ascii="Times New Roman" w:hAnsi="Times New Roman"/>
          <w:b/>
          <w:i/>
          <w:sz w:val="26"/>
          <w:szCs w:val="26"/>
        </w:rPr>
        <w:t>2.5</w:t>
      </w:r>
      <w:r w:rsidRPr="00D658BA">
        <w:rPr>
          <w:rFonts w:ascii="Times New Roman" w:hAnsi="Times New Roman"/>
          <w:b/>
          <w:i/>
          <w:sz w:val="26"/>
          <w:szCs w:val="26"/>
          <w:lang w:val="vi-VN"/>
        </w:rPr>
        <w:t>.</w:t>
      </w:r>
      <w:r w:rsidRPr="00D658BA">
        <w:rPr>
          <w:rFonts w:ascii="Times New Roman" w:hAnsi="Times New Roman"/>
          <w:b/>
          <w:sz w:val="26"/>
          <w:szCs w:val="26"/>
          <w:lang w:val="vi-VN"/>
        </w:rPr>
        <w:t xml:space="preserve"> Tổ chức hoạt động </w:t>
      </w:r>
      <w:r w:rsidRPr="00D658BA">
        <w:rPr>
          <w:rFonts w:ascii="Times New Roman" w:hAnsi="Times New Roman"/>
          <w:b/>
          <w:sz w:val="26"/>
          <w:szCs w:val="26"/>
        </w:rPr>
        <w:t>trải nghiệm, giáo dục kĩ năng sống</w:t>
      </w:r>
      <w:r w:rsidRPr="00D658BA">
        <w:rPr>
          <w:rFonts w:ascii="Times New Roman" w:hAnsi="Times New Roman"/>
          <w:b/>
          <w:sz w:val="26"/>
          <w:szCs w:val="26"/>
          <w:lang w:val="vi-VN"/>
        </w:rPr>
        <w:t>:</w:t>
      </w:r>
    </w:p>
    <w:p w:rsidR="006427B0" w:rsidRPr="00D658BA" w:rsidRDefault="006427B0" w:rsidP="007C2F2E">
      <w:pPr>
        <w:tabs>
          <w:tab w:val="left" w:pos="3766"/>
        </w:tabs>
        <w:spacing w:line="264" w:lineRule="auto"/>
        <w:ind w:firstLine="700"/>
        <w:jc w:val="both"/>
        <w:rPr>
          <w:i/>
          <w:iCs/>
          <w:spacing w:val="-2"/>
          <w:sz w:val="26"/>
          <w:szCs w:val="26"/>
          <w:lang w:val="nl-NL"/>
        </w:rPr>
      </w:pPr>
      <w:r w:rsidRPr="00D658BA">
        <w:rPr>
          <w:i/>
          <w:iCs/>
          <w:spacing w:val="-2"/>
          <w:sz w:val="26"/>
          <w:szCs w:val="26"/>
          <w:lang w:val="nl-NL"/>
        </w:rPr>
        <w:t xml:space="preserve"> Thực hiện tốt nội dung các tiết Hoạt động trải nghiệm  trong Chương trình GDPT 2018 và các hoạt động trải nghiệm khác</w:t>
      </w:r>
    </w:p>
    <w:p w:rsidR="006427B0" w:rsidRPr="00D658BA" w:rsidRDefault="006427B0" w:rsidP="007C2F2E">
      <w:pPr>
        <w:tabs>
          <w:tab w:val="left" w:pos="3766"/>
        </w:tabs>
        <w:spacing w:line="264" w:lineRule="auto"/>
        <w:ind w:firstLine="700"/>
        <w:jc w:val="both"/>
        <w:rPr>
          <w:spacing w:val="-2"/>
          <w:sz w:val="26"/>
          <w:szCs w:val="26"/>
        </w:rPr>
      </w:pPr>
      <w:r w:rsidRPr="00D658BA">
        <w:rPr>
          <w:iCs/>
          <w:spacing w:val="-2"/>
          <w:sz w:val="26"/>
          <w:szCs w:val="26"/>
          <w:lang w:val="nl-NL"/>
        </w:rPr>
        <w:t xml:space="preserve">- Thực hiện hiệu quả các tiết Hoạt động trải nghiệm theo chủ đề trong Chương trình GDPT 2018; xây dựng nội dung tiết chào cờ, tiết sinh hoạt lớp đảm bảo quy định của hoạt </w:t>
      </w:r>
      <w:r w:rsidRPr="00D658BA">
        <w:rPr>
          <w:iCs/>
          <w:spacing w:val="-2"/>
          <w:sz w:val="26"/>
          <w:szCs w:val="26"/>
          <w:lang w:val="nl-NL"/>
        </w:rPr>
        <w:lastRenderedPageBreak/>
        <w:t>động trải nghiệm. Đ</w:t>
      </w:r>
      <w:r w:rsidRPr="00D658BA">
        <w:rPr>
          <w:spacing w:val="-2"/>
          <w:sz w:val="26"/>
          <w:szCs w:val="26"/>
          <w:lang w:val="vi-VN"/>
        </w:rPr>
        <w:t xml:space="preserve">ẩy mạnh tổ chức trải nghiệm </w:t>
      </w:r>
      <w:r w:rsidRPr="00D658BA">
        <w:rPr>
          <w:spacing w:val="-2"/>
          <w:sz w:val="26"/>
          <w:szCs w:val="26"/>
        </w:rPr>
        <w:t>trong các</w:t>
      </w:r>
      <w:r w:rsidRPr="00D658BA">
        <w:rPr>
          <w:spacing w:val="-2"/>
          <w:sz w:val="26"/>
          <w:szCs w:val="26"/>
          <w:lang w:val="vi-VN"/>
        </w:rPr>
        <w:t xml:space="preserve"> môn học, gắn dạy học với các hoạt động thực tiễn, vận dụng kiến thức vào thực tế cuộc sống để nâng cao chất lượng giáo dục toàn diện.</w:t>
      </w:r>
    </w:p>
    <w:p w:rsidR="006427B0" w:rsidRPr="00D658BA" w:rsidRDefault="006427B0" w:rsidP="007C2F2E">
      <w:pPr>
        <w:tabs>
          <w:tab w:val="left" w:pos="3766"/>
        </w:tabs>
        <w:spacing w:line="264" w:lineRule="auto"/>
        <w:ind w:firstLine="700"/>
        <w:jc w:val="both"/>
        <w:rPr>
          <w:iCs/>
          <w:spacing w:val="-2"/>
          <w:sz w:val="26"/>
          <w:szCs w:val="26"/>
          <w:lang w:val="nl-NL"/>
        </w:rPr>
      </w:pPr>
      <w:r w:rsidRPr="00D658BA">
        <w:rPr>
          <w:spacing w:val="-2"/>
          <w:sz w:val="26"/>
          <w:szCs w:val="26"/>
        </w:rPr>
        <w:t xml:space="preserve">- Nhóm chuyên môn các lớp 1, 2, 3, 4,5  tổ chức xây dựng kế hoạch, nội dung của 3 tiết </w:t>
      </w:r>
      <w:r w:rsidRPr="00D658BA">
        <w:rPr>
          <w:iCs/>
          <w:spacing w:val="-2"/>
          <w:sz w:val="26"/>
          <w:szCs w:val="26"/>
          <w:lang w:val="nl-NL"/>
        </w:rPr>
        <w:t>Hoạt động trải nghiệm; xác định nhiệm vụ của giáo viên chủ nhiệm, nhiệm vụ của giáo viên Tổng phụ trách Đội đối với tiết Chào cờ.</w:t>
      </w:r>
    </w:p>
    <w:p w:rsidR="006427B0" w:rsidRDefault="006427B0" w:rsidP="007C2F2E">
      <w:pPr>
        <w:spacing w:line="264" w:lineRule="auto"/>
        <w:ind w:firstLine="700"/>
        <w:jc w:val="both"/>
        <w:rPr>
          <w:sz w:val="26"/>
          <w:szCs w:val="26"/>
        </w:rPr>
      </w:pPr>
      <w:r w:rsidRPr="00D658BA">
        <w:rPr>
          <w:sz w:val="26"/>
          <w:szCs w:val="26"/>
          <w:lang w:val="vi-VN"/>
        </w:rPr>
        <w:t xml:space="preserve">- Tổ chức hoạt động trải nghiệm trên tinh thần tự nguyện của học sinh; GV phải chuẩn bị chu đáo về nội dung, hình thức. Học sinh phải có mục đích, yêu cầu trước khi tham gia trải nghiệm, sau trải nghiệm có bài thu hoạch cho học sinh( phù hợp với từng khối lớp) dưới hình thức nhẹ nhàng để nắm bắt kết quả đạt được, điều chỉnh cho lần sau. Trong quá trình tham gia trải nghiệm học sinh được hoạt động tích cực, thiết thực, bổ ích, an toàn. Cần khai thác tối đa những điều kiện thực tế trong nhà trường, lớp học, ở địa phương để cho học sinh trải nghiệm. </w:t>
      </w:r>
      <w:r w:rsidRPr="00D658BA">
        <w:rPr>
          <w:sz w:val="26"/>
          <w:szCs w:val="26"/>
        </w:rPr>
        <w:t>Kế hoạch trải nghiệm phải cụ thể hóa trong kế hoạch của tổ, của khối.</w:t>
      </w:r>
    </w:p>
    <w:p w:rsidR="009D4FF7" w:rsidRPr="00D658BA" w:rsidRDefault="009D4FF7" w:rsidP="007C2F2E">
      <w:pPr>
        <w:spacing w:line="264" w:lineRule="auto"/>
        <w:ind w:firstLine="700"/>
        <w:jc w:val="both"/>
        <w:rPr>
          <w:sz w:val="26"/>
          <w:szCs w:val="26"/>
        </w:rPr>
      </w:pPr>
      <w:r>
        <w:rPr>
          <w:sz w:val="26"/>
          <w:szCs w:val="26"/>
        </w:rPr>
        <w:t>- Liên kết với trung tâm kĩ năng sống dạy kĩ năng sống 1 tiết /tuần đối với học sinh khối 1,2,3,4,5 khi phụ huynh học sinh tự nguyện đăng kí.</w:t>
      </w:r>
    </w:p>
    <w:p w:rsidR="006427B0" w:rsidRPr="00D658BA" w:rsidRDefault="006427B0" w:rsidP="007C2F2E">
      <w:pPr>
        <w:spacing w:line="264" w:lineRule="auto"/>
        <w:ind w:firstLine="454"/>
        <w:jc w:val="both"/>
        <w:rPr>
          <w:b/>
          <w:bCs/>
          <w:sz w:val="26"/>
          <w:szCs w:val="26"/>
        </w:rPr>
      </w:pPr>
      <w:r w:rsidRPr="00D658BA">
        <w:rPr>
          <w:b/>
          <w:bCs/>
          <w:i/>
          <w:sz w:val="26"/>
          <w:szCs w:val="26"/>
          <w:lang w:val="nl-NL"/>
        </w:rPr>
        <w:t>2.6.</w:t>
      </w:r>
      <w:r w:rsidRPr="00D658BA">
        <w:rPr>
          <w:b/>
          <w:bCs/>
          <w:sz w:val="26"/>
          <w:szCs w:val="26"/>
          <w:lang w:val="nl-NL"/>
        </w:rPr>
        <w:t xml:space="preserve">  </w:t>
      </w:r>
      <w:r w:rsidRPr="00D658BA">
        <w:rPr>
          <w:b/>
          <w:bCs/>
          <w:sz w:val="26"/>
          <w:szCs w:val="26"/>
          <w:lang w:val="vi-VN"/>
        </w:rPr>
        <w:t>Các nội dung giáo dục địa phương:</w:t>
      </w:r>
    </w:p>
    <w:p w:rsidR="006427B0" w:rsidRPr="00D658BA" w:rsidRDefault="006427B0" w:rsidP="007C2F2E">
      <w:pPr>
        <w:spacing w:line="264" w:lineRule="auto"/>
        <w:ind w:right="49" w:firstLine="709"/>
        <w:jc w:val="both"/>
        <w:rPr>
          <w:i/>
          <w:sz w:val="26"/>
          <w:szCs w:val="26"/>
          <w:lang w:val="pt-BR"/>
        </w:rPr>
      </w:pPr>
      <w:r w:rsidRPr="00D658BA">
        <w:rPr>
          <w:i/>
          <w:sz w:val="26"/>
          <w:szCs w:val="26"/>
        </w:rPr>
        <w:t xml:space="preserve">a) Tổ chức dạy học giáo dục địa phương theo Chương trình GDPT 2018 và dạy học nội dung giáo dục “địa phương em” </w:t>
      </w:r>
    </w:p>
    <w:p w:rsidR="006427B0" w:rsidRPr="00D658BA" w:rsidRDefault="006427B0" w:rsidP="007C2F2E">
      <w:pPr>
        <w:spacing w:line="264" w:lineRule="auto"/>
        <w:ind w:firstLine="700"/>
        <w:jc w:val="both"/>
        <w:rPr>
          <w:sz w:val="26"/>
          <w:szCs w:val="26"/>
        </w:rPr>
      </w:pPr>
      <w:r w:rsidRPr="00D658BA">
        <w:rPr>
          <w:sz w:val="26"/>
          <w:szCs w:val="26"/>
        </w:rPr>
        <w:t>-X</w:t>
      </w:r>
      <w:r w:rsidRPr="00D658BA">
        <w:rPr>
          <w:sz w:val="26"/>
          <w:szCs w:val="26"/>
          <w:lang w:val="de-DE"/>
        </w:rPr>
        <w:t>ây dựng kế hoạch giáo dục của địa phương đố</w:t>
      </w:r>
      <w:r w:rsidR="005869FB">
        <w:rPr>
          <w:sz w:val="26"/>
          <w:szCs w:val="26"/>
          <w:lang w:val="de-DE"/>
        </w:rPr>
        <w:t>i với các lớp 1,2,3,4,5 theo tài liệu từ năm học 2024-2025 ( Trước mắt khi chưa biên soạn theo sát nhập địa giới hành chính)</w:t>
      </w:r>
      <w:r w:rsidRPr="00D658BA">
        <w:rPr>
          <w:sz w:val="26"/>
          <w:szCs w:val="26"/>
          <w:lang w:val="vi-VN"/>
        </w:rPr>
        <w:t>nội dung giáo dục của địa phương tích hợp, lồng ghép trong kế hoạch giáo dục nhà trường</w:t>
      </w:r>
      <w:r w:rsidRPr="00D658BA">
        <w:rPr>
          <w:sz w:val="26"/>
          <w:szCs w:val="26"/>
        </w:rPr>
        <w:t xml:space="preserve">, </w:t>
      </w:r>
      <w:r w:rsidRPr="00D658BA">
        <w:rPr>
          <w:sz w:val="26"/>
          <w:szCs w:val="26"/>
          <w:lang w:val="vi-VN"/>
        </w:rPr>
        <w:t>phù hợp với điều kiện của nhà trường, địa phương</w:t>
      </w:r>
      <w:r w:rsidRPr="00D658BA">
        <w:rPr>
          <w:sz w:val="26"/>
          <w:szCs w:val="26"/>
        </w:rPr>
        <w:t xml:space="preserve">, </w:t>
      </w:r>
      <w:r w:rsidRPr="00D658BA">
        <w:rPr>
          <w:sz w:val="26"/>
          <w:szCs w:val="26"/>
          <w:lang w:val="vi-VN"/>
        </w:rPr>
        <w:t>đặc điểm tâm lý, trình độ nhận thức của học sinh; đảm bảo mục tiêu, yêu cầu cần đạt của các môn học</w:t>
      </w:r>
      <w:r w:rsidRPr="00D658BA">
        <w:rPr>
          <w:sz w:val="26"/>
          <w:szCs w:val="26"/>
        </w:rPr>
        <w:t xml:space="preserve"> và </w:t>
      </w:r>
      <w:r w:rsidRPr="00D658BA">
        <w:rPr>
          <w:sz w:val="26"/>
          <w:szCs w:val="26"/>
          <w:lang w:val="vi-VN"/>
        </w:rPr>
        <w:t>hoạt động giáo dục theo quy định</w:t>
      </w:r>
      <w:r w:rsidRPr="00D658BA">
        <w:rPr>
          <w:sz w:val="26"/>
          <w:szCs w:val="26"/>
        </w:rPr>
        <w:t>;</w:t>
      </w:r>
      <w:r w:rsidRPr="00D658BA">
        <w:rPr>
          <w:sz w:val="26"/>
          <w:szCs w:val="26"/>
          <w:lang w:val="vi-VN"/>
        </w:rPr>
        <w:t xml:space="preserve"> không gây áp lực, quá tải cho học sinh.</w:t>
      </w:r>
      <w:r w:rsidRPr="00D658BA">
        <w:rPr>
          <w:sz w:val="26"/>
          <w:szCs w:val="26"/>
        </w:rPr>
        <w:t xml:space="preserve"> </w:t>
      </w:r>
    </w:p>
    <w:p w:rsidR="005869FB" w:rsidRDefault="006427B0" w:rsidP="007C2F2E">
      <w:pPr>
        <w:pStyle w:val="NormalWeb"/>
        <w:spacing w:before="0" w:beforeAutospacing="0" w:after="0" w:afterAutospacing="0" w:line="264" w:lineRule="auto"/>
        <w:ind w:firstLine="709"/>
        <w:jc w:val="both"/>
        <w:rPr>
          <w:sz w:val="26"/>
          <w:szCs w:val="26"/>
          <w:lang w:val="en-US"/>
        </w:rPr>
      </w:pPr>
      <w:r w:rsidRPr="00D658BA">
        <w:rPr>
          <w:sz w:val="26"/>
          <w:szCs w:val="26"/>
          <w:lang w:val="en-US"/>
        </w:rPr>
        <w:t>- Sử dụng tài liệu</w:t>
      </w:r>
      <w:r w:rsidRPr="00D658BA">
        <w:rPr>
          <w:sz w:val="26"/>
          <w:szCs w:val="26"/>
        </w:rPr>
        <w:t xml:space="preserve"> giáo dục địa phương đã được Bộ GD&amp;ĐT phê duyệt (khi Sở GD&amp;ĐT </w:t>
      </w:r>
      <w:r w:rsidR="005869FB">
        <w:rPr>
          <w:sz w:val="26"/>
          <w:szCs w:val="26"/>
          <w:lang w:val="en-US"/>
        </w:rPr>
        <w:t>Hải Phòng chưa điều chỉnh. Giao cho Gv tự điề chỉnh những địa giới cho phù hợp với việc sáp nhập Hải Dương và Hải Phòng)</w:t>
      </w:r>
    </w:p>
    <w:p w:rsidR="006427B0" w:rsidRPr="00D658BA" w:rsidRDefault="006427B0" w:rsidP="007C2F2E">
      <w:pPr>
        <w:spacing w:line="264" w:lineRule="auto"/>
        <w:ind w:right="49"/>
        <w:jc w:val="both"/>
        <w:rPr>
          <w:b/>
          <w:sz w:val="26"/>
          <w:szCs w:val="26"/>
          <w:lang w:val="pt-BR"/>
        </w:rPr>
      </w:pPr>
      <w:r w:rsidRPr="00D658BA">
        <w:rPr>
          <w:b/>
          <w:sz w:val="26"/>
          <w:szCs w:val="26"/>
          <w:lang w:val="pt-BR"/>
        </w:rPr>
        <w:t>2.7. Triển khai giáo dục STEM :</w:t>
      </w:r>
    </w:p>
    <w:p w:rsidR="006427B0" w:rsidRPr="00D658BA" w:rsidRDefault="006427B0" w:rsidP="007C2F2E">
      <w:pPr>
        <w:autoSpaceDE w:val="0"/>
        <w:autoSpaceDN w:val="0"/>
        <w:adjustRightInd w:val="0"/>
        <w:spacing w:line="264" w:lineRule="auto"/>
        <w:ind w:right="49" w:firstLine="709"/>
        <w:jc w:val="both"/>
        <w:rPr>
          <w:sz w:val="26"/>
          <w:szCs w:val="26"/>
          <w:lang w:val="vi-VN"/>
        </w:rPr>
      </w:pPr>
      <w:r w:rsidRPr="00D658BA">
        <w:rPr>
          <w:sz w:val="26"/>
          <w:szCs w:val="26"/>
        </w:rPr>
        <w:t>T</w:t>
      </w:r>
      <w:r w:rsidRPr="00D658BA">
        <w:rPr>
          <w:sz w:val="26"/>
          <w:szCs w:val="26"/>
          <w:lang w:val="vi-VN"/>
        </w:rPr>
        <w:t xml:space="preserve">ổ chức thực hiện giáo dục STEM tiếp cận theo định hướng </w:t>
      </w:r>
      <w:r w:rsidRPr="00D658BA">
        <w:rPr>
          <w:sz w:val="26"/>
          <w:szCs w:val="26"/>
        </w:rPr>
        <w:t xml:space="preserve"> những yêu cầu </w:t>
      </w:r>
      <w:r w:rsidRPr="00D658BA">
        <w:rPr>
          <w:sz w:val="26"/>
          <w:szCs w:val="26"/>
          <w:lang w:val="vi-VN"/>
        </w:rPr>
        <w:t>như sau:</w:t>
      </w:r>
    </w:p>
    <w:p w:rsidR="006427B0" w:rsidRPr="00D658BA" w:rsidRDefault="006427B0" w:rsidP="007C2F2E">
      <w:pPr>
        <w:spacing w:line="264" w:lineRule="auto"/>
        <w:ind w:firstLine="709"/>
        <w:jc w:val="both"/>
        <w:rPr>
          <w:sz w:val="26"/>
          <w:szCs w:val="26"/>
        </w:rPr>
      </w:pPr>
      <w:r w:rsidRPr="00D658BA">
        <w:rPr>
          <w:sz w:val="26"/>
          <w:szCs w:val="26"/>
        </w:rPr>
        <w:t>- Chỉ đạo tổ, khối chuyên môn lựa chọn, lập danh mục các bài học/môn học thực hiện dạy học, giáo dục theo STEM; Hiệu trưởng phê duyệt và quyết định đưa vào kế hoạch dạy học của nhà trường; xây dựng kế hoạch thực hiện giáo dục STEM ở các môn học Toán, Tin học, Công nghệ, Khoa học, TNXH  và ứng dụng với các môn học, hoạt động giáo dục khác, như: Tiếng Việt, Lịch sử và Địa lý, Tiếng Anh, Hoạt động trải nghiệm, … Ngoài ra, mỗi giáo viên chủ động nghiên cứu, lựa chọn những hoạt động/bài học có thể ứng dụng giáo dục STEM trong quá trình thực hiện chương trình giáo dục, kế hoạch dạy học.</w:t>
      </w:r>
    </w:p>
    <w:p w:rsidR="006427B0" w:rsidRPr="00D658BA" w:rsidRDefault="006427B0" w:rsidP="007C2F2E">
      <w:pPr>
        <w:spacing w:line="264" w:lineRule="auto"/>
        <w:ind w:firstLine="709"/>
        <w:jc w:val="both"/>
        <w:rPr>
          <w:sz w:val="26"/>
          <w:szCs w:val="26"/>
          <w:lang w:eastAsia="en-GB"/>
        </w:rPr>
      </w:pPr>
      <w:r w:rsidRPr="00D658BA">
        <w:rPr>
          <w:sz w:val="26"/>
          <w:szCs w:val="26"/>
          <w:lang w:eastAsia="en-GB"/>
        </w:rPr>
        <w:t>- T</w:t>
      </w:r>
      <w:r w:rsidRPr="00D658BA">
        <w:rPr>
          <w:sz w:val="26"/>
          <w:szCs w:val="26"/>
          <w:lang w:val="vi-VN" w:eastAsia="en-GB"/>
        </w:rPr>
        <w:t>uyên truyền, nâng cao nhận thức của cán bộ quản lý, giáo viên, cha mẹ học sinh</w:t>
      </w:r>
      <w:r w:rsidRPr="00D658BA">
        <w:rPr>
          <w:sz w:val="26"/>
          <w:szCs w:val="26"/>
          <w:lang w:eastAsia="en-GB"/>
        </w:rPr>
        <w:t xml:space="preserve"> và</w:t>
      </w:r>
      <w:r w:rsidRPr="00D658BA">
        <w:rPr>
          <w:sz w:val="26"/>
          <w:szCs w:val="26"/>
          <w:lang w:val="vi-VN" w:eastAsia="en-GB"/>
        </w:rPr>
        <w:t xml:space="preserve"> học sinh về vai trò của giáo dục STEM</w:t>
      </w:r>
      <w:r w:rsidRPr="00D658BA">
        <w:rPr>
          <w:sz w:val="26"/>
          <w:szCs w:val="26"/>
          <w:lang w:eastAsia="en-GB"/>
        </w:rPr>
        <w:t>;</w:t>
      </w:r>
      <w:r w:rsidRPr="00D658BA">
        <w:rPr>
          <w:sz w:val="26"/>
          <w:szCs w:val="26"/>
          <w:lang w:val="vi-VN" w:eastAsia="en-GB"/>
        </w:rPr>
        <w:t xml:space="preserve"> hướng dẫn giáo viên lựa chọn tài liệu, các nguồn học liệu khác theo quy định</w:t>
      </w:r>
      <w:r w:rsidRPr="00D658BA">
        <w:rPr>
          <w:sz w:val="26"/>
          <w:szCs w:val="26"/>
          <w:lang w:eastAsia="en-GB"/>
        </w:rPr>
        <w:t xml:space="preserve">, </w:t>
      </w:r>
      <w:r w:rsidRPr="00D658BA">
        <w:rPr>
          <w:sz w:val="26"/>
          <w:szCs w:val="26"/>
          <w:lang w:val="vi-VN" w:eastAsia="en-GB"/>
        </w:rPr>
        <w:t xml:space="preserve">sử dụng hiệu quả nguồn học liệu tại địa chỉ website </w:t>
      </w:r>
      <w:hyperlink r:id="rId9" w:history="1">
        <w:r w:rsidRPr="00D658BA">
          <w:rPr>
            <w:rStyle w:val="Hyperlink"/>
            <w:color w:val="auto"/>
            <w:sz w:val="26"/>
            <w:szCs w:val="26"/>
            <w:lang w:val="vi-VN" w:eastAsia="en-GB"/>
          </w:rPr>
          <w:t>https://stemtieuhoc.edu.vn</w:t>
        </w:r>
      </w:hyperlink>
      <w:r w:rsidRPr="00D658BA">
        <w:rPr>
          <w:sz w:val="26"/>
          <w:szCs w:val="26"/>
          <w:lang w:eastAsia="en-GB"/>
        </w:rPr>
        <w:t>.</w:t>
      </w:r>
    </w:p>
    <w:p w:rsidR="006427B0" w:rsidRPr="00D658BA" w:rsidRDefault="006427B0" w:rsidP="007C2F2E">
      <w:pPr>
        <w:spacing w:line="264" w:lineRule="auto"/>
        <w:ind w:firstLine="709"/>
        <w:jc w:val="both"/>
        <w:rPr>
          <w:sz w:val="26"/>
          <w:szCs w:val="26"/>
          <w:lang w:eastAsia="en-GB"/>
        </w:rPr>
      </w:pPr>
      <w:r w:rsidRPr="00D658BA">
        <w:rPr>
          <w:sz w:val="26"/>
          <w:szCs w:val="26"/>
          <w:lang w:eastAsia="en-GB"/>
        </w:rPr>
        <w:lastRenderedPageBreak/>
        <w:t xml:space="preserve">- Tổ chức Ngày hội STEM cấp trường, tham gia ngày hội STEM  cấp huyện </w:t>
      </w:r>
      <w:r w:rsidRPr="00D658BA">
        <w:rPr>
          <w:sz w:val="26"/>
          <w:szCs w:val="26"/>
        </w:rPr>
        <w:t>nhằm tạo sân chơi khoa học, bổ ích, lý thú, khơi dậy niềm đam mê sáng tạo khoa học công nghệ trong học sinh</w:t>
      </w:r>
      <w:r w:rsidRPr="00D658BA">
        <w:rPr>
          <w:sz w:val="26"/>
          <w:szCs w:val="26"/>
          <w:shd w:val="clear" w:color="auto" w:fill="FFFFFF"/>
        </w:rPr>
        <w:t>, là nền tảng cho những ý tưởng sáng tạo trong tương lai; góp phần nâng cao tinh thần khám phá khoa học và kỹ năng sống theo định hướng phát triển năng lực của mỗi học sinh.</w:t>
      </w:r>
    </w:p>
    <w:p w:rsidR="006427B0" w:rsidRPr="00D658BA" w:rsidRDefault="006427B0" w:rsidP="007C2F2E">
      <w:pPr>
        <w:spacing w:line="264" w:lineRule="auto"/>
        <w:jc w:val="both"/>
        <w:rPr>
          <w:b/>
          <w:sz w:val="26"/>
          <w:szCs w:val="26"/>
          <w:lang w:val="nl-NL"/>
        </w:rPr>
      </w:pPr>
      <w:r w:rsidRPr="00D658BA">
        <w:rPr>
          <w:b/>
          <w:i/>
          <w:sz w:val="26"/>
          <w:szCs w:val="26"/>
          <w:lang w:val="nl-NL"/>
        </w:rPr>
        <w:t>2.8.</w:t>
      </w:r>
      <w:r w:rsidRPr="00D658BA">
        <w:rPr>
          <w:b/>
          <w:sz w:val="26"/>
          <w:szCs w:val="26"/>
          <w:lang w:val="nl-NL"/>
        </w:rPr>
        <w:t xml:space="preserve"> Các hoạt động giáo dục khác :</w:t>
      </w:r>
    </w:p>
    <w:p w:rsidR="006427B0" w:rsidRPr="00D658BA" w:rsidRDefault="006427B0" w:rsidP="007C2F2E">
      <w:pPr>
        <w:pStyle w:val="BodyText"/>
        <w:tabs>
          <w:tab w:val="left" w:pos="3766"/>
        </w:tabs>
        <w:spacing w:after="0" w:line="264" w:lineRule="auto"/>
        <w:ind w:firstLine="700"/>
        <w:rPr>
          <w:rFonts w:ascii="Times New Roman" w:hAnsi="Times New Roman"/>
          <w:spacing w:val="-2"/>
          <w:sz w:val="26"/>
          <w:szCs w:val="26"/>
        </w:rPr>
      </w:pPr>
      <w:r w:rsidRPr="00D658BA">
        <w:rPr>
          <w:rFonts w:ascii="Times New Roman" w:hAnsi="Times New Roman"/>
          <w:spacing w:val="-2"/>
          <w:sz w:val="26"/>
          <w:szCs w:val="26"/>
          <w:lang w:val="nl-NL"/>
        </w:rPr>
        <w:t>- R</w:t>
      </w:r>
      <w:r w:rsidRPr="00D658BA">
        <w:rPr>
          <w:rFonts w:ascii="Times New Roman" w:hAnsi="Times New Roman"/>
          <w:spacing w:val="-2"/>
          <w:sz w:val="26"/>
          <w:szCs w:val="26"/>
          <w:lang w:val="vi-VN"/>
        </w:rPr>
        <w:t xml:space="preserve">à soát nhu cầu học của học sinh, thành lập các câu lạc bộ theo </w:t>
      </w:r>
      <w:r w:rsidRPr="00D658BA">
        <w:rPr>
          <w:rFonts w:ascii="Times New Roman" w:hAnsi="Times New Roman"/>
          <w:spacing w:val="-2"/>
          <w:sz w:val="26"/>
          <w:szCs w:val="26"/>
        </w:rPr>
        <w:t xml:space="preserve">môn học, câu lạc bộ </w:t>
      </w:r>
      <w:r w:rsidRPr="00D658BA">
        <w:rPr>
          <w:rFonts w:ascii="Times New Roman" w:hAnsi="Times New Roman"/>
          <w:spacing w:val="-2"/>
          <w:sz w:val="26"/>
          <w:szCs w:val="26"/>
          <w:lang w:val="vi-VN"/>
        </w:rPr>
        <w:t xml:space="preserve">sở thích, sở trường để </w:t>
      </w:r>
      <w:r w:rsidRPr="00D658BA">
        <w:rPr>
          <w:rFonts w:ascii="Times New Roman" w:hAnsi="Times New Roman"/>
          <w:spacing w:val="-2"/>
          <w:sz w:val="26"/>
          <w:szCs w:val="26"/>
        </w:rPr>
        <w:t xml:space="preserve">học sinh có cơ hội </w:t>
      </w:r>
      <w:r w:rsidRPr="00D658BA">
        <w:rPr>
          <w:rFonts w:ascii="Times New Roman" w:hAnsi="Times New Roman"/>
          <w:spacing w:val="-2"/>
          <w:sz w:val="26"/>
          <w:szCs w:val="26"/>
          <w:lang w:val="vi-VN"/>
        </w:rPr>
        <w:t xml:space="preserve">giao lưu, phát triển năng lực cá nhân. </w:t>
      </w:r>
      <w:r w:rsidRPr="00D658BA">
        <w:rPr>
          <w:rFonts w:ascii="Times New Roman" w:hAnsi="Times New Roman"/>
          <w:i/>
          <w:spacing w:val="-2"/>
          <w:sz w:val="26"/>
          <w:szCs w:val="26"/>
        </w:rPr>
        <w:t>Năm học này</w:t>
      </w:r>
      <w:r w:rsidRPr="00D658BA">
        <w:rPr>
          <w:rFonts w:ascii="Times New Roman" w:hAnsi="Times New Roman"/>
          <w:i/>
          <w:spacing w:val="-2"/>
          <w:sz w:val="26"/>
          <w:szCs w:val="26"/>
          <w:lang w:val="vi-VN"/>
        </w:rPr>
        <w:t>, trường lựa chọn tổ chức hoạt động hiệu quả ít nhất 0</w:t>
      </w:r>
      <w:r w:rsidRPr="00D658BA">
        <w:rPr>
          <w:rFonts w:ascii="Times New Roman" w:hAnsi="Times New Roman"/>
          <w:i/>
          <w:spacing w:val="-2"/>
          <w:sz w:val="26"/>
          <w:szCs w:val="26"/>
        </w:rPr>
        <w:t>1</w:t>
      </w:r>
      <w:r w:rsidRPr="00D658BA">
        <w:rPr>
          <w:rFonts w:ascii="Times New Roman" w:hAnsi="Times New Roman"/>
          <w:i/>
          <w:spacing w:val="-2"/>
          <w:sz w:val="26"/>
          <w:szCs w:val="26"/>
          <w:lang w:val="vi-VN"/>
        </w:rPr>
        <w:t xml:space="preserve"> câu lạc bộ</w:t>
      </w:r>
      <w:r w:rsidRPr="00D658BA">
        <w:rPr>
          <w:rFonts w:ascii="Times New Roman" w:hAnsi="Times New Roman"/>
          <w:i/>
          <w:spacing w:val="-2"/>
          <w:sz w:val="26"/>
          <w:szCs w:val="26"/>
        </w:rPr>
        <w:t xml:space="preserve"> theo môn học( Tiếng Anh), 2 câu lạc bộ theo sở trường: Bóng đá, Cờ vua,</w:t>
      </w:r>
    </w:p>
    <w:p w:rsidR="006427B0" w:rsidRPr="00D658BA" w:rsidRDefault="006427B0" w:rsidP="007C2F2E">
      <w:pPr>
        <w:tabs>
          <w:tab w:val="left" w:pos="3766"/>
        </w:tabs>
        <w:spacing w:line="264" w:lineRule="auto"/>
        <w:ind w:firstLine="700"/>
        <w:jc w:val="both"/>
        <w:rPr>
          <w:sz w:val="26"/>
          <w:szCs w:val="26"/>
        </w:rPr>
      </w:pPr>
      <w:r w:rsidRPr="00D658BA">
        <w:rPr>
          <w:sz w:val="26"/>
          <w:szCs w:val="26"/>
          <w:lang w:val="vi-VN"/>
        </w:rPr>
        <w:t xml:space="preserve">- </w:t>
      </w:r>
      <w:r w:rsidRPr="00D658BA">
        <w:rPr>
          <w:sz w:val="26"/>
          <w:szCs w:val="26"/>
        </w:rPr>
        <w:t>P</w:t>
      </w:r>
      <w:r w:rsidRPr="00D658BA">
        <w:rPr>
          <w:sz w:val="26"/>
          <w:szCs w:val="26"/>
          <w:lang w:val="vi-VN"/>
        </w:rPr>
        <w:t xml:space="preserve">hối hợp với các trường có bể bơi </w:t>
      </w:r>
      <w:r w:rsidRPr="00D658BA">
        <w:rPr>
          <w:sz w:val="26"/>
          <w:szCs w:val="26"/>
          <w:lang w:val="nl-NL"/>
        </w:rPr>
        <w:t>và các trung tâm khác</w:t>
      </w:r>
      <w:r w:rsidRPr="00D658BA">
        <w:rPr>
          <w:sz w:val="26"/>
          <w:szCs w:val="26"/>
          <w:lang w:val="vi-VN"/>
        </w:rPr>
        <w:t xml:space="preserve"> </w:t>
      </w:r>
      <w:r w:rsidRPr="00D658BA">
        <w:rPr>
          <w:sz w:val="26"/>
          <w:szCs w:val="26"/>
          <w:lang w:val="nl-NL"/>
        </w:rPr>
        <w:t>để dạy bơi cho học sinh</w:t>
      </w:r>
      <w:r w:rsidRPr="00D658BA">
        <w:rPr>
          <w:sz w:val="26"/>
          <w:szCs w:val="26"/>
          <w:lang w:val="vi-VN"/>
        </w:rPr>
        <w:t xml:space="preserve">; quan tâm giáo dục học sinh kĩ năng phòng tránh đuối nước cho </w:t>
      </w:r>
      <w:r w:rsidRPr="00D658BA">
        <w:rPr>
          <w:sz w:val="26"/>
          <w:szCs w:val="26"/>
        </w:rPr>
        <w:t>học sinh</w:t>
      </w:r>
      <w:r w:rsidRPr="00D658BA">
        <w:rPr>
          <w:sz w:val="26"/>
          <w:szCs w:val="26"/>
          <w:lang w:val="vi-VN"/>
        </w:rPr>
        <w:t xml:space="preserve">. </w:t>
      </w:r>
    </w:p>
    <w:p w:rsidR="006427B0" w:rsidRPr="00D658BA" w:rsidRDefault="006427B0" w:rsidP="007C2F2E">
      <w:pPr>
        <w:tabs>
          <w:tab w:val="left" w:pos="3766"/>
        </w:tabs>
        <w:spacing w:line="264" w:lineRule="auto"/>
        <w:ind w:firstLine="700"/>
        <w:jc w:val="both"/>
        <w:rPr>
          <w:sz w:val="26"/>
          <w:szCs w:val="26"/>
        </w:rPr>
      </w:pPr>
      <w:r w:rsidRPr="00D658BA">
        <w:rPr>
          <w:sz w:val="26"/>
          <w:szCs w:val="26"/>
        </w:rPr>
        <w:t>- Q</w:t>
      </w:r>
      <w:r w:rsidRPr="00D658BA">
        <w:rPr>
          <w:sz w:val="26"/>
          <w:szCs w:val="26"/>
          <w:lang w:val="vi-VN"/>
        </w:rPr>
        <w:t xml:space="preserve">uan tâm tổ chức </w:t>
      </w:r>
      <w:r w:rsidRPr="00D658BA">
        <w:rPr>
          <w:sz w:val="26"/>
          <w:szCs w:val="26"/>
        </w:rPr>
        <w:t xml:space="preserve">và tham gia </w:t>
      </w:r>
      <w:r w:rsidRPr="00D658BA">
        <w:rPr>
          <w:sz w:val="26"/>
          <w:szCs w:val="26"/>
          <w:lang w:val="vi-VN"/>
        </w:rPr>
        <w:t xml:space="preserve">các cuộc thi, giao lưu, sân chơi trí tuệ bổ ích </w:t>
      </w:r>
      <w:r w:rsidRPr="00D658BA">
        <w:rPr>
          <w:sz w:val="26"/>
          <w:szCs w:val="26"/>
        </w:rPr>
        <w:t xml:space="preserve">do các cấp quản lý tổ chức; đặc biệt đẩy mạnh tham gia các cuộc thi, giao lưu theo hình thức trực tuyến </w:t>
      </w:r>
      <w:r w:rsidRPr="00D658BA">
        <w:rPr>
          <w:sz w:val="26"/>
          <w:szCs w:val="26"/>
          <w:lang w:val="vi-VN"/>
        </w:rPr>
        <w:t xml:space="preserve">nhằm </w:t>
      </w:r>
      <w:r w:rsidRPr="00D658BA">
        <w:rPr>
          <w:sz w:val="26"/>
          <w:szCs w:val="26"/>
        </w:rPr>
        <w:t xml:space="preserve">tạo sân chơi bổ ích, </w:t>
      </w:r>
      <w:r w:rsidRPr="00D658BA">
        <w:rPr>
          <w:sz w:val="26"/>
          <w:szCs w:val="26"/>
          <w:lang w:val="vi-VN"/>
        </w:rPr>
        <w:t>phát triển năng lực học sinh như: thi bóng đá mini</w:t>
      </w:r>
      <w:r w:rsidRPr="00D658BA">
        <w:rPr>
          <w:sz w:val="26"/>
          <w:szCs w:val="26"/>
        </w:rPr>
        <w:t>,</w:t>
      </w:r>
      <w:r w:rsidRPr="00D658BA">
        <w:rPr>
          <w:sz w:val="26"/>
          <w:szCs w:val="26"/>
          <w:lang w:val="vi-VN"/>
        </w:rPr>
        <w:t xml:space="preserve"> cờ vua, </w:t>
      </w:r>
      <w:r w:rsidRPr="00D658BA">
        <w:rPr>
          <w:kern w:val="28"/>
          <w:sz w:val="26"/>
          <w:szCs w:val="26"/>
          <w:lang w:val="vi-VN"/>
        </w:rPr>
        <w:t>Olympic Tiếng anh trên internet (IOE), Trạng nguyên Tiếng Việt, Violympic Toán,….</w:t>
      </w:r>
      <w:r w:rsidRPr="00D658BA">
        <w:rPr>
          <w:kern w:val="28"/>
          <w:sz w:val="26"/>
          <w:szCs w:val="26"/>
        </w:rPr>
        <w:t xml:space="preserve">Giao lưu các câu lạc bộ thể thao: Bóng đá, bóng rổ, cờ vua </w:t>
      </w:r>
      <w:r w:rsidRPr="00D658BA">
        <w:rPr>
          <w:sz w:val="26"/>
          <w:szCs w:val="26"/>
          <w:lang w:val="vi-VN"/>
        </w:rPr>
        <w:t xml:space="preserve">trên tinh thần tự nguyện tham gia của học sinh và phù hợp với đặc điểm tâm sinh lí, nội dung học tập của học sinh. </w:t>
      </w:r>
    </w:p>
    <w:p w:rsidR="006427B0" w:rsidRPr="00D658BA" w:rsidRDefault="006427B0" w:rsidP="007C2F2E">
      <w:pPr>
        <w:spacing w:line="264" w:lineRule="auto"/>
        <w:ind w:firstLine="700"/>
        <w:jc w:val="both"/>
        <w:rPr>
          <w:sz w:val="26"/>
          <w:szCs w:val="26"/>
          <w:lang w:val="nl-NL"/>
        </w:rPr>
      </w:pPr>
      <w:r w:rsidRPr="00D658BA">
        <w:rPr>
          <w:sz w:val="26"/>
          <w:szCs w:val="26"/>
          <w:lang w:val="vi-VN"/>
        </w:rPr>
        <w:t xml:space="preserve">- </w:t>
      </w:r>
      <w:r w:rsidRPr="00D658BA">
        <w:rPr>
          <w:sz w:val="26"/>
          <w:szCs w:val="26"/>
          <w:lang w:val="nl-NL"/>
        </w:rPr>
        <w:t>Tổ chức d</w:t>
      </w:r>
      <w:r w:rsidRPr="00D658BA">
        <w:rPr>
          <w:sz w:val="26"/>
          <w:szCs w:val="26"/>
          <w:lang w:val="vi-VN"/>
        </w:rPr>
        <w:t>ạy lồng ghép</w:t>
      </w:r>
      <w:r w:rsidRPr="00D658BA">
        <w:rPr>
          <w:sz w:val="26"/>
          <w:szCs w:val="26"/>
          <w:lang w:val="nl-NL"/>
        </w:rPr>
        <w:t xml:space="preserve">, </w:t>
      </w:r>
      <w:r w:rsidRPr="00D658BA">
        <w:rPr>
          <w:sz w:val="26"/>
          <w:szCs w:val="26"/>
          <w:lang w:val="vi-VN"/>
        </w:rPr>
        <w:t xml:space="preserve">tích hợp </w:t>
      </w:r>
      <w:r w:rsidRPr="00D658BA">
        <w:rPr>
          <w:sz w:val="26"/>
          <w:szCs w:val="26"/>
          <w:lang w:val="nl-NL"/>
        </w:rPr>
        <w:t xml:space="preserve">các nội dung </w:t>
      </w:r>
      <w:r w:rsidRPr="00D658BA">
        <w:rPr>
          <w:sz w:val="26"/>
          <w:szCs w:val="26"/>
          <w:lang w:val="vi-VN"/>
        </w:rPr>
        <w:t>giáo dục</w:t>
      </w:r>
      <w:r w:rsidRPr="00D658BA">
        <w:rPr>
          <w:sz w:val="26"/>
          <w:szCs w:val="26"/>
          <w:lang w:val="nl-NL"/>
        </w:rPr>
        <w:t>:</w:t>
      </w:r>
      <w:r w:rsidRPr="00D658BA">
        <w:rPr>
          <w:sz w:val="26"/>
          <w:szCs w:val="26"/>
          <w:lang w:val="vi-VN"/>
        </w:rPr>
        <w:t xml:space="preserve"> đạo đức, </w:t>
      </w:r>
      <w:r w:rsidRPr="00D658BA">
        <w:rPr>
          <w:sz w:val="26"/>
          <w:szCs w:val="26"/>
          <w:lang w:val="nl-NL"/>
        </w:rPr>
        <w:t>n</w:t>
      </w:r>
      <w:r w:rsidRPr="00D658BA">
        <w:rPr>
          <w:sz w:val="26"/>
          <w:szCs w:val="26"/>
          <w:lang w:val="vi-VN"/>
        </w:rPr>
        <w:t>ha học đường,</w:t>
      </w:r>
      <w:r w:rsidRPr="00D658BA">
        <w:rPr>
          <w:sz w:val="26"/>
          <w:szCs w:val="26"/>
          <w:lang w:val="nl-NL"/>
        </w:rPr>
        <w:t xml:space="preserve"> </w:t>
      </w:r>
      <w:r w:rsidRPr="00D658BA">
        <w:rPr>
          <w:sz w:val="26"/>
          <w:szCs w:val="26"/>
          <w:lang w:val="vi-VN"/>
        </w:rPr>
        <w:t>pháp luật</w:t>
      </w:r>
      <w:r w:rsidRPr="00D658BA">
        <w:rPr>
          <w:sz w:val="26"/>
          <w:szCs w:val="26"/>
          <w:lang w:val="nl-NL"/>
        </w:rPr>
        <w:t>, a</w:t>
      </w:r>
      <w:r w:rsidRPr="00D658BA">
        <w:rPr>
          <w:sz w:val="26"/>
          <w:szCs w:val="26"/>
          <w:lang w:val="vi-VN"/>
        </w:rPr>
        <w:t>n toàn giao thông</w:t>
      </w:r>
      <w:r w:rsidRPr="00D658BA">
        <w:rPr>
          <w:sz w:val="26"/>
          <w:szCs w:val="26"/>
          <w:lang w:val="nl-NL"/>
        </w:rPr>
        <w:t xml:space="preserve">, </w:t>
      </w:r>
      <w:r w:rsidRPr="00D658BA">
        <w:rPr>
          <w:sz w:val="26"/>
          <w:szCs w:val="26"/>
          <w:lang w:val="vi-VN"/>
        </w:rPr>
        <w:t>giáo dục quốc phòng và an ninh</w:t>
      </w:r>
      <w:r w:rsidRPr="00D658BA">
        <w:rPr>
          <w:sz w:val="26"/>
          <w:szCs w:val="26"/>
          <w:lang w:val="nl-NL"/>
        </w:rPr>
        <w:t>,</w:t>
      </w:r>
      <w:r w:rsidRPr="00D658BA">
        <w:rPr>
          <w:sz w:val="26"/>
          <w:szCs w:val="26"/>
          <w:lang w:val="vi-VN"/>
        </w:rPr>
        <w:t xml:space="preserve"> quyền và bổn phận của trẻ em</w:t>
      </w:r>
      <w:r w:rsidRPr="00D658BA">
        <w:rPr>
          <w:sz w:val="26"/>
          <w:szCs w:val="26"/>
          <w:lang w:val="nl-NL"/>
        </w:rPr>
        <w:t>,</w:t>
      </w:r>
      <w:r w:rsidRPr="00D658BA">
        <w:rPr>
          <w:sz w:val="26"/>
          <w:szCs w:val="26"/>
          <w:lang w:val="vi-VN"/>
        </w:rPr>
        <w:t xml:space="preserve"> bình đẳng giới</w:t>
      </w:r>
      <w:r w:rsidRPr="00D658BA">
        <w:rPr>
          <w:sz w:val="26"/>
          <w:szCs w:val="26"/>
          <w:lang w:val="nl-NL"/>
        </w:rPr>
        <w:t>,</w:t>
      </w:r>
      <w:r w:rsidRPr="00D658BA">
        <w:rPr>
          <w:sz w:val="26"/>
          <w:szCs w:val="26"/>
          <w:lang w:val="vi-VN"/>
        </w:rPr>
        <w:t xml:space="preserve"> phòng chống tai nạn thương tích</w:t>
      </w:r>
      <w:r w:rsidRPr="00D658BA">
        <w:rPr>
          <w:sz w:val="26"/>
          <w:szCs w:val="26"/>
          <w:lang w:val="nl-NL"/>
        </w:rPr>
        <w:t>,</w:t>
      </w:r>
      <w:r w:rsidRPr="00D658BA">
        <w:rPr>
          <w:sz w:val="26"/>
          <w:szCs w:val="26"/>
          <w:lang w:val="vi-VN"/>
        </w:rPr>
        <w:t xml:space="preserve"> các kĩ năng tự bảo vệ, chống xâm hại, bạo lực</w:t>
      </w:r>
      <w:r w:rsidRPr="00D658BA">
        <w:rPr>
          <w:sz w:val="26"/>
          <w:szCs w:val="26"/>
          <w:lang w:val="nl-NL"/>
        </w:rPr>
        <w:t>,</w:t>
      </w:r>
      <w:r w:rsidRPr="00D658BA">
        <w:rPr>
          <w:sz w:val="26"/>
          <w:szCs w:val="26"/>
          <w:lang w:val="vi-VN"/>
        </w:rPr>
        <w:t xml:space="preserve"> công tác chăm sóc sức khỏe</w:t>
      </w:r>
      <w:r w:rsidRPr="00D658BA">
        <w:rPr>
          <w:sz w:val="26"/>
          <w:szCs w:val="26"/>
          <w:lang w:val="nl-NL"/>
        </w:rPr>
        <w:t xml:space="preserve"> cá nhân, </w:t>
      </w:r>
      <w:r w:rsidRPr="00D658BA">
        <w:rPr>
          <w:sz w:val="26"/>
          <w:szCs w:val="26"/>
          <w:lang w:val="vi-VN"/>
        </w:rPr>
        <w:t>bảo vệ môi trường</w:t>
      </w:r>
      <w:r w:rsidRPr="00D658BA">
        <w:rPr>
          <w:sz w:val="26"/>
          <w:szCs w:val="26"/>
          <w:lang w:val="nl-NL"/>
        </w:rPr>
        <w:t>,</w:t>
      </w:r>
      <w:r w:rsidRPr="00D658BA">
        <w:rPr>
          <w:sz w:val="26"/>
          <w:szCs w:val="26"/>
          <w:lang w:val="vi-VN"/>
        </w:rPr>
        <w:t xml:space="preserve"> ứng phó với biến đổi khí hậu, phòng tránh và giảm nhẹ thiên ta</w:t>
      </w:r>
      <w:r w:rsidRPr="00D658BA">
        <w:rPr>
          <w:sz w:val="26"/>
          <w:szCs w:val="26"/>
          <w:lang w:val="nl-NL"/>
        </w:rPr>
        <w:t>i,…vào các môn học và các hoạt động.</w:t>
      </w:r>
    </w:p>
    <w:p w:rsidR="006427B0" w:rsidRPr="00D658BA" w:rsidRDefault="006427B0" w:rsidP="007C2F2E">
      <w:pPr>
        <w:spacing w:line="264" w:lineRule="auto"/>
        <w:ind w:firstLine="700"/>
        <w:jc w:val="both"/>
        <w:rPr>
          <w:sz w:val="26"/>
          <w:szCs w:val="26"/>
          <w:shd w:val="clear" w:color="auto" w:fill="FFFFFF"/>
        </w:rPr>
      </w:pPr>
      <w:r w:rsidRPr="00D658BA">
        <w:rPr>
          <w:sz w:val="26"/>
          <w:szCs w:val="26"/>
          <w:lang w:val="vi-VN"/>
        </w:rPr>
        <w:t xml:space="preserve">- Tổ chức cho học sinh thực hiện lao động dọn vệ sinh </w:t>
      </w:r>
      <w:r w:rsidRPr="00D658BA">
        <w:rPr>
          <w:sz w:val="26"/>
          <w:szCs w:val="26"/>
        </w:rPr>
        <w:t xml:space="preserve">lớp học, thực hiện tiếng trống nhặt rác </w:t>
      </w:r>
      <w:r w:rsidRPr="00D658BA">
        <w:rPr>
          <w:sz w:val="26"/>
          <w:szCs w:val="26"/>
          <w:lang w:val="vi-VN"/>
        </w:rPr>
        <w:t xml:space="preserve">trong khuôn viên nhà trường </w:t>
      </w:r>
      <w:r w:rsidRPr="00D658BA">
        <w:rPr>
          <w:sz w:val="26"/>
          <w:szCs w:val="26"/>
          <w:shd w:val="clear" w:color="auto" w:fill="FFFFFF"/>
          <w:lang w:val="vi-VN"/>
        </w:rPr>
        <w:t xml:space="preserve">nhằm hình thành ở các em những phẩm chất của người lao động mới: Yêu lao động, quý trọng người lao động, giúp các em có được các kỹ năng lao động phục vụ cho sinh hoạt và chuẩn bị cho học sinh các kỹ năng lao động cần thiết trong tương lai. </w:t>
      </w:r>
    </w:p>
    <w:p w:rsidR="006427B0" w:rsidRPr="00D658BA" w:rsidRDefault="006427B0" w:rsidP="007C2F2E">
      <w:pPr>
        <w:tabs>
          <w:tab w:val="left" w:pos="3766"/>
        </w:tabs>
        <w:spacing w:line="264" w:lineRule="auto"/>
        <w:jc w:val="both"/>
        <w:rPr>
          <w:b/>
          <w:bCs/>
          <w:sz w:val="26"/>
          <w:szCs w:val="26"/>
          <w:lang w:val="vi-VN"/>
        </w:rPr>
      </w:pPr>
      <w:r w:rsidRPr="00D658BA">
        <w:rPr>
          <w:b/>
          <w:bCs/>
          <w:sz w:val="26"/>
          <w:szCs w:val="26"/>
        </w:rPr>
        <w:t>2.10.</w:t>
      </w:r>
      <w:r w:rsidRPr="00D658BA">
        <w:rPr>
          <w:b/>
          <w:bCs/>
          <w:sz w:val="26"/>
          <w:szCs w:val="26"/>
          <w:lang w:val="vi-VN"/>
        </w:rPr>
        <w:t xml:space="preserve"> Dạy học đối với học sinh có hoàn cảnh đặc biệt:</w:t>
      </w:r>
    </w:p>
    <w:p w:rsidR="006427B0" w:rsidRPr="00D658BA" w:rsidRDefault="006427B0" w:rsidP="007C2F2E">
      <w:pPr>
        <w:tabs>
          <w:tab w:val="left" w:pos="3766"/>
        </w:tabs>
        <w:spacing w:line="264" w:lineRule="auto"/>
        <w:ind w:firstLine="700"/>
        <w:jc w:val="both"/>
        <w:rPr>
          <w:bCs/>
          <w:iCs/>
          <w:sz w:val="26"/>
          <w:szCs w:val="26"/>
        </w:rPr>
      </w:pPr>
      <w:r w:rsidRPr="00D658BA">
        <w:rPr>
          <w:bCs/>
          <w:iCs/>
          <w:sz w:val="26"/>
          <w:szCs w:val="26"/>
        </w:rPr>
        <w:t>*</w:t>
      </w:r>
      <w:r w:rsidRPr="00D658BA">
        <w:rPr>
          <w:bCs/>
          <w:iCs/>
          <w:sz w:val="26"/>
          <w:szCs w:val="26"/>
          <w:lang w:val="vi-VN"/>
        </w:rPr>
        <w:t xml:space="preserve"> Đối với học sinh khuyết tật: </w:t>
      </w:r>
      <w:r w:rsidRPr="00D658BA">
        <w:rPr>
          <w:bCs/>
          <w:iCs/>
          <w:sz w:val="26"/>
          <w:szCs w:val="26"/>
        </w:rPr>
        <w:t>Toàn trường có 10 HS khuyết tậ</w:t>
      </w:r>
      <w:r w:rsidR="00D461F8">
        <w:rPr>
          <w:bCs/>
          <w:iCs/>
          <w:sz w:val="26"/>
          <w:szCs w:val="26"/>
        </w:rPr>
        <w:t>t</w:t>
      </w:r>
      <w:r w:rsidRPr="00D658BA">
        <w:rPr>
          <w:bCs/>
          <w:iCs/>
          <w:sz w:val="26"/>
          <w:szCs w:val="26"/>
        </w:rPr>
        <w:t xml:space="preserve"> học hòa nhập.</w:t>
      </w:r>
    </w:p>
    <w:p w:rsidR="006427B0" w:rsidRPr="00D658BA" w:rsidRDefault="006427B0" w:rsidP="007C2F2E">
      <w:pPr>
        <w:pStyle w:val="FootnoteText"/>
        <w:spacing w:after="0" w:line="264" w:lineRule="auto"/>
        <w:ind w:firstLine="709"/>
        <w:jc w:val="both"/>
        <w:rPr>
          <w:sz w:val="26"/>
          <w:szCs w:val="26"/>
        </w:rPr>
      </w:pPr>
      <w:r w:rsidRPr="00D658BA">
        <w:rPr>
          <w:sz w:val="26"/>
          <w:szCs w:val="26"/>
          <w:lang w:val="vi-VN"/>
        </w:rPr>
        <w:t xml:space="preserve">- Thực hiện nghiêm túc Luật Người khuyết tật 2010; Quyết định số 1190/QĐ-TTg ngày 05/8/2020 của Thủ tướng Chính phủ phê duyệt Chương trình trợ giúp người khuyết tật giai đoạn 2021-2030; </w:t>
      </w:r>
      <w:r w:rsidRPr="00D658BA">
        <w:rPr>
          <w:noProof/>
          <w:sz w:val="26"/>
          <w:szCs w:val="26"/>
          <w:lang w:val="vi-VN"/>
        </w:rPr>
        <w:t>Thông tư số 03/2018/TT-BGDĐT ngày 29/01/2018 Quy định về giáo dục hòa nhập đối với người khuyết tật;</w:t>
      </w:r>
      <w:r w:rsidRPr="00D658BA">
        <w:rPr>
          <w:noProof/>
          <w:sz w:val="26"/>
          <w:szCs w:val="26"/>
        </w:rPr>
        <w:t xml:space="preserve"> </w:t>
      </w:r>
      <w:r w:rsidRPr="00D658BA">
        <w:rPr>
          <w:noProof/>
          <w:sz w:val="26"/>
          <w:szCs w:val="26"/>
          <w:lang w:val="vi-VN"/>
        </w:rPr>
        <w:t>Thông tư số 15/2019/TT-BGDĐT ngày 30/8/2019 ban hành Quy định chuẩn quốc gia về chữ nổi Braille cho người khuyết tật và Thông tư số 17/2020/TT-BGDĐT ngày 29/6/2020 ban hành Quy định Chuẩn quốc gia về ngôn ngữ ký hiệu cho người khuyết tật</w:t>
      </w:r>
      <w:r w:rsidRPr="00D658BA">
        <w:rPr>
          <w:noProof/>
          <w:sz w:val="26"/>
          <w:szCs w:val="26"/>
        </w:rPr>
        <w:t xml:space="preserve"> và các văn bản quy phạm pháp luật về giáo dục người khuyết tật.</w:t>
      </w:r>
    </w:p>
    <w:p w:rsidR="006427B0" w:rsidRPr="00D658BA" w:rsidRDefault="006427B0" w:rsidP="007C2F2E">
      <w:pPr>
        <w:tabs>
          <w:tab w:val="left" w:pos="3766"/>
        </w:tabs>
        <w:spacing w:line="264" w:lineRule="auto"/>
        <w:ind w:firstLine="700"/>
        <w:jc w:val="both"/>
        <w:rPr>
          <w:sz w:val="26"/>
          <w:szCs w:val="26"/>
        </w:rPr>
      </w:pPr>
      <w:r w:rsidRPr="00D658BA">
        <w:rPr>
          <w:sz w:val="26"/>
          <w:szCs w:val="26"/>
          <w:lang w:val="vi-VN"/>
        </w:rPr>
        <w:t>- Điều tra và huy động trẻ khuyết tật có khả năng học hòa nhập ra lớp  nhằm đảm bảo quyền lợi được học tập, giáo dục kỹ năng sống cho trẻ; học sinh khuyết tật học hòa nhập phải có đầy đủ hồ sơ theo quy định. Đối với học sinh không có khả năng học hòa nhập hoặc nếu tham gia hòa nhập sẽ không đảm bảo an toàn cho học sinh, nhà trường cần tuyên truyền, giải thích cho gia đình để học sinh tham gia các lớp học chuyên biệt.</w:t>
      </w:r>
    </w:p>
    <w:p w:rsidR="006427B0" w:rsidRPr="00D658BA" w:rsidRDefault="006427B0" w:rsidP="007C2F2E">
      <w:pPr>
        <w:spacing w:line="264" w:lineRule="auto"/>
        <w:ind w:firstLine="709"/>
        <w:jc w:val="both"/>
        <w:rPr>
          <w:sz w:val="26"/>
          <w:szCs w:val="26"/>
          <w:lang w:val="vi-VN"/>
        </w:rPr>
      </w:pPr>
      <w:r w:rsidRPr="00D658BA">
        <w:rPr>
          <w:sz w:val="26"/>
          <w:szCs w:val="26"/>
        </w:rPr>
        <w:lastRenderedPageBreak/>
        <w:t>- Đ</w:t>
      </w:r>
      <w:r w:rsidRPr="00D658BA">
        <w:rPr>
          <w:sz w:val="26"/>
          <w:szCs w:val="26"/>
          <w:lang w:val="vi-VN"/>
        </w:rPr>
        <w:t>ối với những lớp có trẻ khuyết tật học hòa nhập, phải xây dựng kế hoạch giáo dục cá nhân phù hợp với nhu cầu và khả năng của từng học sinh khuyết tật. Thực hiện dạy học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các em hòa nhập và yêu cuộc sống. Đảm bảo thực hiện đầy đủ các chính sách đối với giáo viên trực tiếp giảng dạy học sinh khuyết tật theo phương thức giáo dục hòa nhập và đối với các cơ sở giáo dục có học sinh khuyết tật học hòa nhập.</w:t>
      </w:r>
    </w:p>
    <w:p w:rsidR="006427B0" w:rsidRPr="00D658BA" w:rsidRDefault="006427B0" w:rsidP="007C2F2E">
      <w:pPr>
        <w:tabs>
          <w:tab w:val="left" w:pos="3766"/>
        </w:tabs>
        <w:spacing w:line="264" w:lineRule="auto"/>
        <w:ind w:firstLine="700"/>
        <w:jc w:val="both"/>
        <w:rPr>
          <w:sz w:val="26"/>
          <w:szCs w:val="26"/>
        </w:rPr>
      </w:pPr>
      <w:r w:rsidRPr="00D658BA">
        <w:rPr>
          <w:sz w:val="26"/>
          <w:szCs w:val="26"/>
          <w:lang w:val="vi-VN"/>
        </w:rPr>
        <w:t>- Quan tâm hỗ trợ, giúp đỡ và thực hiện nghiêm túc chế độ, chính sách cho học sinh khuyết tật học tại trường.</w:t>
      </w:r>
    </w:p>
    <w:p w:rsidR="006427B0" w:rsidRPr="00D658BA" w:rsidRDefault="006427B0" w:rsidP="007C2F2E">
      <w:pPr>
        <w:tabs>
          <w:tab w:val="left" w:pos="3766"/>
        </w:tabs>
        <w:spacing w:line="264" w:lineRule="auto"/>
        <w:ind w:firstLine="700"/>
        <w:jc w:val="both"/>
        <w:rPr>
          <w:bCs/>
          <w:iCs/>
          <w:sz w:val="26"/>
          <w:szCs w:val="26"/>
        </w:rPr>
      </w:pPr>
      <w:r w:rsidRPr="00D658BA">
        <w:rPr>
          <w:sz w:val="26"/>
          <w:szCs w:val="26"/>
        </w:rPr>
        <w:t>*</w:t>
      </w:r>
      <w:r w:rsidRPr="00D658BA">
        <w:rPr>
          <w:bCs/>
          <w:iCs/>
          <w:sz w:val="26"/>
          <w:szCs w:val="26"/>
          <w:lang w:val="vi-VN"/>
        </w:rPr>
        <w:t xml:space="preserve"> Đối với trẻ em lang thang cơ nhỡ: </w:t>
      </w:r>
    </w:p>
    <w:p w:rsidR="006427B0" w:rsidRPr="00D658BA" w:rsidRDefault="006427B0" w:rsidP="007C2F2E">
      <w:pPr>
        <w:tabs>
          <w:tab w:val="left" w:pos="3766"/>
        </w:tabs>
        <w:spacing w:line="264" w:lineRule="auto"/>
        <w:ind w:firstLine="700"/>
        <w:jc w:val="both"/>
        <w:rPr>
          <w:spacing w:val="-2"/>
          <w:sz w:val="26"/>
          <w:szCs w:val="26"/>
        </w:rPr>
      </w:pPr>
      <w:r w:rsidRPr="00D658BA">
        <w:rPr>
          <w:spacing w:val="-2"/>
          <w:sz w:val="26"/>
          <w:szCs w:val="26"/>
          <w:lang w:val="vi-VN"/>
        </w:rPr>
        <w:t xml:space="preserve">Tổ chức các lớp học linh hoạt cho trẻ em lang thang, cơ nhỡ theo kế hoạch dạy học và thời khoá biểu được điều chỉnh phù hợp với đối tượng học sinh và điều kiện </w:t>
      </w:r>
      <w:r w:rsidRPr="00D658BA">
        <w:rPr>
          <w:spacing w:val="-2"/>
          <w:sz w:val="26"/>
          <w:szCs w:val="26"/>
        </w:rPr>
        <w:t>nhà trường</w:t>
      </w:r>
      <w:r w:rsidRPr="00D658BA">
        <w:rPr>
          <w:spacing w:val="-2"/>
          <w:sz w:val="26"/>
          <w:szCs w:val="26"/>
          <w:lang w:val="vi-VN"/>
        </w:rPr>
        <w:t>. Nội dung học tập cần tập trung vào các môn Tiếng Việt, Toán</w:t>
      </w:r>
      <w:r w:rsidRPr="00D658BA">
        <w:rPr>
          <w:spacing w:val="-2"/>
          <w:sz w:val="26"/>
          <w:szCs w:val="26"/>
        </w:rPr>
        <w:t xml:space="preserve"> </w:t>
      </w:r>
      <w:r w:rsidRPr="00D658BA">
        <w:rPr>
          <w:spacing w:val="-2"/>
          <w:sz w:val="26"/>
          <w:szCs w:val="26"/>
          <w:lang w:val="vi-VN"/>
        </w:rPr>
        <w:t>nhằm rèn kỹ năng đọc, viết và tính toán cho học sinh. Căn cứ số lượng trẻ có thể tổ chức thành các lớp cùng trình độ hoặc các lớp ghép không quá hai trình độ. Đánh giá, xếp loại học sinh có hoàn cảnh khó khăn thực hiện theo quy định hiện hành và căn cứ vào mức độ đạt được so với nội dung và yêu cầu đã được điều chỉnh theo quy định</w:t>
      </w:r>
      <w:r w:rsidRPr="00D658BA">
        <w:rPr>
          <w:spacing w:val="-2"/>
          <w:sz w:val="26"/>
          <w:szCs w:val="26"/>
        </w:rPr>
        <w:t xml:space="preserve"> tại </w:t>
      </w:r>
      <w:r w:rsidRPr="00D658BA">
        <w:rPr>
          <w:spacing w:val="-2"/>
          <w:sz w:val="26"/>
          <w:szCs w:val="26"/>
          <w:lang w:val="vi-VN"/>
        </w:rPr>
        <w:t xml:space="preserve">Thông tư số 39/2009/TT-BGD&amp;ĐT ngày </w:t>
      </w:r>
      <w:r w:rsidRPr="00D658BA">
        <w:rPr>
          <w:spacing w:val="-2"/>
          <w:sz w:val="26"/>
          <w:szCs w:val="26"/>
        </w:rPr>
        <w:t>2</w:t>
      </w:r>
      <w:r w:rsidRPr="00D658BA">
        <w:rPr>
          <w:spacing w:val="-2"/>
          <w:sz w:val="26"/>
          <w:szCs w:val="26"/>
          <w:lang w:val="vi-VN"/>
        </w:rPr>
        <w:t>9/12/2009 của Bộ GDĐT</w:t>
      </w:r>
      <w:r w:rsidRPr="00D658BA">
        <w:rPr>
          <w:spacing w:val="-2"/>
          <w:sz w:val="26"/>
          <w:szCs w:val="26"/>
        </w:rPr>
        <w:t>.</w:t>
      </w:r>
    </w:p>
    <w:p w:rsidR="006427B0" w:rsidRPr="00D658BA" w:rsidRDefault="006427B0" w:rsidP="007C2F2E">
      <w:pPr>
        <w:spacing w:line="264" w:lineRule="auto"/>
        <w:jc w:val="both"/>
        <w:rPr>
          <w:b/>
          <w:bCs/>
          <w:sz w:val="26"/>
          <w:szCs w:val="26"/>
        </w:rPr>
      </w:pPr>
      <w:r w:rsidRPr="00D658BA">
        <w:rPr>
          <w:b/>
          <w:bCs/>
          <w:sz w:val="26"/>
          <w:szCs w:val="26"/>
        </w:rPr>
        <w:t>3</w:t>
      </w:r>
      <w:r w:rsidRPr="00D658BA">
        <w:rPr>
          <w:b/>
          <w:bCs/>
          <w:sz w:val="26"/>
          <w:szCs w:val="26"/>
          <w:lang w:val="vi-VN"/>
        </w:rPr>
        <w:t xml:space="preserve">. </w:t>
      </w:r>
      <w:r w:rsidRPr="00D658BA">
        <w:rPr>
          <w:b/>
          <w:bCs/>
          <w:sz w:val="26"/>
          <w:szCs w:val="26"/>
        </w:rPr>
        <w:t>Công tác</w:t>
      </w:r>
      <w:r w:rsidRPr="00D658BA">
        <w:rPr>
          <w:b/>
          <w:bCs/>
          <w:sz w:val="26"/>
          <w:szCs w:val="26"/>
          <w:lang w:val="vi-VN"/>
        </w:rPr>
        <w:t xml:space="preserve"> phổ cập tiểu học</w:t>
      </w:r>
    </w:p>
    <w:p w:rsidR="006427B0" w:rsidRPr="00D658BA" w:rsidRDefault="006427B0" w:rsidP="007C2F2E">
      <w:pPr>
        <w:tabs>
          <w:tab w:val="left" w:pos="3766"/>
        </w:tabs>
        <w:spacing w:line="264" w:lineRule="auto"/>
        <w:ind w:firstLine="709"/>
        <w:jc w:val="both"/>
        <w:rPr>
          <w:sz w:val="26"/>
          <w:szCs w:val="26"/>
          <w:lang w:val="vi-VN"/>
        </w:rPr>
      </w:pPr>
      <w:r w:rsidRPr="00D658BA">
        <w:rPr>
          <w:sz w:val="26"/>
          <w:szCs w:val="26"/>
          <w:lang w:val="vi-VN"/>
        </w:rPr>
        <w:t xml:space="preserve">- Thực hiện tốt kế hoạch </w:t>
      </w:r>
      <w:r w:rsidRPr="00D658BA">
        <w:rPr>
          <w:sz w:val="26"/>
          <w:szCs w:val="26"/>
        </w:rPr>
        <w:t>lớp, học sinh</w:t>
      </w:r>
      <w:r w:rsidRPr="00D658BA">
        <w:rPr>
          <w:sz w:val="26"/>
          <w:szCs w:val="26"/>
          <w:lang w:val="vi-VN"/>
        </w:rPr>
        <w:t xml:space="preserve"> năm học 20</w:t>
      </w:r>
      <w:r w:rsidR="00F64CB3" w:rsidRPr="00D658BA">
        <w:rPr>
          <w:sz w:val="26"/>
          <w:szCs w:val="26"/>
        </w:rPr>
        <w:t xml:space="preserve">25-2026 </w:t>
      </w:r>
      <w:r w:rsidR="00F64CB3" w:rsidRPr="00D658BA">
        <w:rPr>
          <w:sz w:val="26"/>
          <w:szCs w:val="26"/>
          <w:lang w:val="vi-VN"/>
        </w:rPr>
        <w:t xml:space="preserve"> do UBND </w:t>
      </w:r>
      <w:r w:rsidR="00F64CB3" w:rsidRPr="00D658BA">
        <w:rPr>
          <w:sz w:val="26"/>
          <w:szCs w:val="26"/>
        </w:rPr>
        <w:t xml:space="preserve">XÃ An Thành </w:t>
      </w:r>
      <w:r w:rsidRPr="00D658BA">
        <w:rPr>
          <w:sz w:val="26"/>
          <w:szCs w:val="26"/>
          <w:lang w:val="vi-VN"/>
        </w:rPr>
        <w:t xml:space="preserve"> giao</w:t>
      </w:r>
      <w:r w:rsidR="00F64CB3" w:rsidRPr="00D658BA">
        <w:rPr>
          <w:sz w:val="26"/>
          <w:szCs w:val="26"/>
        </w:rPr>
        <w:t xml:space="preserve"> </w:t>
      </w:r>
      <w:r w:rsidRPr="00D658BA">
        <w:rPr>
          <w:sz w:val="26"/>
          <w:szCs w:val="26"/>
          <w:lang w:val="vi-VN"/>
        </w:rPr>
        <w:t xml:space="preserve">, tuyệt đối không để học sinh bỏ học. </w:t>
      </w:r>
    </w:p>
    <w:p w:rsidR="006427B0" w:rsidRPr="00D658BA" w:rsidRDefault="006427B0" w:rsidP="007C2F2E">
      <w:pPr>
        <w:tabs>
          <w:tab w:val="left" w:pos="3766"/>
        </w:tabs>
        <w:spacing w:line="264" w:lineRule="auto"/>
        <w:ind w:firstLine="709"/>
        <w:jc w:val="both"/>
        <w:rPr>
          <w:spacing w:val="-4"/>
          <w:sz w:val="26"/>
          <w:szCs w:val="26"/>
        </w:rPr>
      </w:pPr>
      <w:r w:rsidRPr="00D658BA">
        <w:rPr>
          <w:spacing w:val="-4"/>
          <w:sz w:val="26"/>
          <w:szCs w:val="26"/>
          <w:lang w:val="vi-VN"/>
        </w:rPr>
        <w:t xml:space="preserve">- Tiếp tục triển khai học tập, thực hiện Nghị định 20/2014/NĐ-CP ngày 24/3/2014 của Chính phủ về phổ cập giáo dục, xóa mù chữ </w:t>
      </w:r>
      <w:r w:rsidRPr="00D658BA">
        <w:rPr>
          <w:spacing w:val="-4"/>
          <w:sz w:val="26"/>
          <w:szCs w:val="26"/>
        </w:rPr>
        <w:t xml:space="preserve">(PCGD,XMC) </w:t>
      </w:r>
      <w:r w:rsidRPr="00D658BA">
        <w:rPr>
          <w:spacing w:val="-4"/>
          <w:sz w:val="26"/>
          <w:szCs w:val="26"/>
          <w:lang w:val="vi-VN"/>
        </w:rPr>
        <w:t xml:space="preserve">và Thông tư số 07/2016/TT-BGD&amp;ĐT ngày 22/3/2016 của Bộ GD&amp;ĐT. Thực hiện tốt </w:t>
      </w:r>
      <w:r w:rsidRPr="00D658BA">
        <w:rPr>
          <w:spacing w:val="-4"/>
          <w:sz w:val="26"/>
          <w:szCs w:val="26"/>
        </w:rPr>
        <w:t>Kế hoạch</w:t>
      </w:r>
      <w:r w:rsidRPr="00D658BA">
        <w:rPr>
          <w:spacing w:val="-4"/>
          <w:sz w:val="26"/>
          <w:szCs w:val="26"/>
          <w:lang w:val="vi-VN"/>
        </w:rPr>
        <w:t xml:space="preserve"> của Ban chỉ đạo </w:t>
      </w:r>
      <w:r w:rsidRPr="00D658BA">
        <w:rPr>
          <w:spacing w:val="-4"/>
          <w:sz w:val="26"/>
          <w:szCs w:val="26"/>
        </w:rPr>
        <w:t>PCGD,XMC</w:t>
      </w:r>
      <w:r w:rsidR="008904F9">
        <w:rPr>
          <w:spacing w:val="-4"/>
          <w:sz w:val="26"/>
          <w:szCs w:val="26"/>
          <w:lang w:val="vi-VN"/>
        </w:rPr>
        <w:t xml:space="preserve"> </w:t>
      </w:r>
      <w:r w:rsidR="008904F9">
        <w:rPr>
          <w:spacing w:val="-4"/>
          <w:sz w:val="26"/>
          <w:szCs w:val="26"/>
        </w:rPr>
        <w:t xml:space="preserve">xã An </w:t>
      </w:r>
      <w:r w:rsidRPr="00D658BA">
        <w:rPr>
          <w:spacing w:val="-4"/>
          <w:sz w:val="26"/>
          <w:szCs w:val="26"/>
          <w:lang w:val="vi-VN"/>
        </w:rPr>
        <w:t xml:space="preserve">Thành về </w:t>
      </w:r>
      <w:r w:rsidRPr="00D658BA">
        <w:rPr>
          <w:spacing w:val="-4"/>
          <w:sz w:val="26"/>
          <w:szCs w:val="26"/>
        </w:rPr>
        <w:t>việc</w:t>
      </w:r>
      <w:r w:rsidRPr="00D658BA">
        <w:rPr>
          <w:spacing w:val="-4"/>
          <w:sz w:val="26"/>
          <w:szCs w:val="26"/>
          <w:lang w:val="vi-VN"/>
        </w:rPr>
        <w:t xml:space="preserve"> thực hiện công tác </w:t>
      </w:r>
      <w:r w:rsidRPr="00D658BA">
        <w:rPr>
          <w:spacing w:val="-4"/>
          <w:sz w:val="26"/>
          <w:szCs w:val="26"/>
        </w:rPr>
        <w:t>PCGD,XMC</w:t>
      </w:r>
      <w:r w:rsidRPr="00D658BA">
        <w:rPr>
          <w:spacing w:val="-4"/>
          <w:sz w:val="26"/>
          <w:szCs w:val="26"/>
          <w:lang w:val="vi-VN"/>
        </w:rPr>
        <w:t xml:space="preserve"> năm 202</w:t>
      </w:r>
      <w:r w:rsidR="008904F9">
        <w:rPr>
          <w:spacing w:val="-4"/>
          <w:sz w:val="26"/>
          <w:szCs w:val="26"/>
        </w:rPr>
        <w:t>5</w:t>
      </w:r>
      <w:r w:rsidRPr="00D658BA">
        <w:rPr>
          <w:spacing w:val="-4"/>
          <w:sz w:val="26"/>
          <w:szCs w:val="26"/>
          <w:lang w:val="vi-VN"/>
        </w:rPr>
        <w:t>.</w:t>
      </w:r>
    </w:p>
    <w:p w:rsidR="006427B0" w:rsidRPr="00D658BA" w:rsidRDefault="006427B0" w:rsidP="007C2F2E">
      <w:pPr>
        <w:tabs>
          <w:tab w:val="left" w:pos="3766"/>
        </w:tabs>
        <w:spacing w:line="264" w:lineRule="auto"/>
        <w:ind w:firstLine="709"/>
        <w:jc w:val="both"/>
        <w:rPr>
          <w:sz w:val="26"/>
          <w:szCs w:val="26"/>
        </w:rPr>
      </w:pPr>
      <w:r w:rsidRPr="00D658BA">
        <w:rPr>
          <w:sz w:val="26"/>
          <w:szCs w:val="26"/>
        </w:rPr>
        <w:t>- Phối hợp với các trường mầm non, THCS t</w:t>
      </w:r>
      <w:r w:rsidRPr="00D658BA">
        <w:rPr>
          <w:sz w:val="26"/>
          <w:szCs w:val="26"/>
          <w:lang w:val="vi-VN"/>
        </w:rPr>
        <w:t xml:space="preserve">ham mưu </w:t>
      </w:r>
      <w:r w:rsidRPr="00D658BA">
        <w:rPr>
          <w:sz w:val="26"/>
          <w:szCs w:val="26"/>
        </w:rPr>
        <w:t xml:space="preserve">UBND xã </w:t>
      </w:r>
      <w:r w:rsidRPr="00D658BA">
        <w:rPr>
          <w:sz w:val="26"/>
          <w:szCs w:val="26"/>
          <w:lang w:val="vi-VN"/>
        </w:rPr>
        <w:t xml:space="preserve">kiện toàn </w:t>
      </w:r>
      <w:r w:rsidRPr="00D658BA">
        <w:rPr>
          <w:sz w:val="26"/>
          <w:szCs w:val="26"/>
        </w:rPr>
        <w:t>B</w:t>
      </w:r>
      <w:r w:rsidRPr="00D658BA">
        <w:rPr>
          <w:sz w:val="26"/>
          <w:szCs w:val="26"/>
          <w:lang w:val="vi-VN"/>
        </w:rPr>
        <w:t xml:space="preserve">an chỉ đạo </w:t>
      </w:r>
      <w:r w:rsidRPr="00D658BA">
        <w:rPr>
          <w:spacing w:val="-4"/>
          <w:sz w:val="26"/>
          <w:szCs w:val="26"/>
        </w:rPr>
        <w:t xml:space="preserve">PCGD,XMC; tham mưu Ban chỉ đạo </w:t>
      </w:r>
      <w:r w:rsidRPr="00D658BA">
        <w:rPr>
          <w:sz w:val="26"/>
          <w:szCs w:val="26"/>
        </w:rPr>
        <w:t>địa phương</w:t>
      </w:r>
      <w:r w:rsidRPr="00D658BA">
        <w:rPr>
          <w:spacing w:val="-4"/>
          <w:sz w:val="26"/>
          <w:szCs w:val="26"/>
        </w:rPr>
        <w:t xml:space="preserve"> xây dựng </w:t>
      </w:r>
      <w:r w:rsidRPr="00D658BA">
        <w:rPr>
          <w:sz w:val="26"/>
          <w:szCs w:val="26"/>
        </w:rPr>
        <w:t xml:space="preserve">kế hoạch </w:t>
      </w:r>
      <w:r w:rsidRPr="00D658BA">
        <w:rPr>
          <w:spacing w:val="-4"/>
          <w:sz w:val="26"/>
          <w:szCs w:val="26"/>
        </w:rPr>
        <w:t>PCGD,XMC</w:t>
      </w:r>
      <w:r w:rsidRPr="00D658BA">
        <w:rPr>
          <w:sz w:val="26"/>
          <w:szCs w:val="26"/>
          <w:lang w:val="vi-VN"/>
        </w:rPr>
        <w:t xml:space="preserve"> </w:t>
      </w:r>
      <w:r w:rsidRPr="00D658BA">
        <w:rPr>
          <w:sz w:val="26"/>
          <w:szCs w:val="26"/>
        </w:rPr>
        <w:t>năm 2024,</w:t>
      </w:r>
      <w:r w:rsidRPr="00D658BA">
        <w:rPr>
          <w:sz w:val="26"/>
          <w:szCs w:val="26"/>
          <w:lang w:val="vi-VN"/>
        </w:rPr>
        <w:t xml:space="preserve"> gắn với Chương trình mục tiêu quốc gia về xây dựng nông thôn mới</w:t>
      </w:r>
      <w:r w:rsidRPr="00D658BA">
        <w:rPr>
          <w:sz w:val="26"/>
          <w:szCs w:val="26"/>
        </w:rPr>
        <w:t xml:space="preserve">. Phân công nhiệm vụ cho cán bộ, giáo viên, nhân viên thực hiện kế hoạch </w:t>
      </w:r>
      <w:r w:rsidRPr="00D658BA">
        <w:rPr>
          <w:spacing w:val="-4"/>
          <w:sz w:val="26"/>
          <w:szCs w:val="26"/>
        </w:rPr>
        <w:t>PCGD,XMC</w:t>
      </w:r>
      <w:r w:rsidRPr="00D658BA">
        <w:rPr>
          <w:sz w:val="26"/>
          <w:szCs w:val="26"/>
        </w:rPr>
        <w:t xml:space="preserve">; </w:t>
      </w:r>
      <w:r w:rsidRPr="00D658BA">
        <w:rPr>
          <w:sz w:val="26"/>
          <w:szCs w:val="26"/>
          <w:lang w:val="vi-VN"/>
        </w:rPr>
        <w:t>củng cố, nâng cao chất lượng phổ cập giáo dục tiểu học</w:t>
      </w:r>
      <w:r w:rsidRPr="00D658BA">
        <w:rPr>
          <w:sz w:val="26"/>
          <w:szCs w:val="26"/>
        </w:rPr>
        <w:t>.</w:t>
      </w:r>
    </w:p>
    <w:p w:rsidR="006427B0" w:rsidRPr="00D658BA" w:rsidRDefault="006427B0" w:rsidP="007C2F2E">
      <w:pPr>
        <w:tabs>
          <w:tab w:val="left" w:pos="3766"/>
        </w:tabs>
        <w:spacing w:line="264" w:lineRule="auto"/>
        <w:ind w:firstLine="709"/>
        <w:jc w:val="both"/>
        <w:rPr>
          <w:sz w:val="26"/>
          <w:szCs w:val="26"/>
          <w:lang w:val="vi-VN"/>
        </w:rPr>
      </w:pPr>
      <w:r w:rsidRPr="00D658BA">
        <w:rPr>
          <w:sz w:val="26"/>
          <w:szCs w:val="26"/>
        </w:rPr>
        <w:t>- Duy trì đạt</w:t>
      </w:r>
      <w:r w:rsidRPr="00D658BA">
        <w:rPr>
          <w:sz w:val="26"/>
          <w:szCs w:val="26"/>
          <w:lang w:val="vi-VN"/>
        </w:rPr>
        <w:t xml:space="preserve"> chuẩn phổ cập </w:t>
      </w:r>
      <w:r w:rsidRPr="00D658BA">
        <w:rPr>
          <w:sz w:val="26"/>
          <w:szCs w:val="26"/>
        </w:rPr>
        <w:t>giáo dục tiểu học</w:t>
      </w:r>
      <w:r w:rsidRPr="00D658BA">
        <w:rPr>
          <w:sz w:val="26"/>
          <w:szCs w:val="26"/>
          <w:lang w:val="vi-VN"/>
        </w:rPr>
        <w:t xml:space="preserve"> mức độ 3, chuẩn xóa mù ch</w:t>
      </w:r>
      <w:r w:rsidRPr="00D658BA">
        <w:rPr>
          <w:sz w:val="26"/>
          <w:szCs w:val="26"/>
        </w:rPr>
        <w:t xml:space="preserve">ữ </w:t>
      </w:r>
      <w:r w:rsidRPr="00D658BA">
        <w:rPr>
          <w:sz w:val="26"/>
          <w:szCs w:val="26"/>
          <w:lang w:val="vi-VN"/>
        </w:rPr>
        <w:t xml:space="preserve">mức độ 2; </w:t>
      </w:r>
      <w:r w:rsidRPr="00D658BA">
        <w:rPr>
          <w:sz w:val="26"/>
          <w:szCs w:val="26"/>
        </w:rPr>
        <w:t xml:space="preserve">học sinh hoàn thành chương trình tiểu học đạt 100%; </w:t>
      </w:r>
      <w:r w:rsidRPr="00D658BA">
        <w:rPr>
          <w:sz w:val="26"/>
          <w:szCs w:val="26"/>
          <w:lang w:val="vi-VN"/>
        </w:rPr>
        <w:t>tuyển sinh trẻ 6 tuổi vào lớp 1 đạt 100%.</w:t>
      </w:r>
    </w:p>
    <w:p w:rsidR="006427B0" w:rsidRPr="00D658BA" w:rsidRDefault="006427B0" w:rsidP="007C2F2E">
      <w:pPr>
        <w:tabs>
          <w:tab w:val="left" w:pos="3766"/>
        </w:tabs>
        <w:spacing w:line="264" w:lineRule="auto"/>
        <w:jc w:val="both"/>
        <w:rPr>
          <w:b/>
          <w:sz w:val="26"/>
          <w:szCs w:val="26"/>
        </w:rPr>
      </w:pPr>
      <w:r w:rsidRPr="00D658BA">
        <w:rPr>
          <w:b/>
          <w:sz w:val="26"/>
          <w:szCs w:val="26"/>
        </w:rPr>
        <w:t xml:space="preserve">4. </w:t>
      </w:r>
      <w:r w:rsidRPr="00D658BA">
        <w:rPr>
          <w:b/>
          <w:sz w:val="26"/>
          <w:szCs w:val="26"/>
          <w:lang w:val="vi-VN"/>
        </w:rPr>
        <w:t>Tổ chức bán trú và y tế học đường</w:t>
      </w:r>
      <w:r w:rsidRPr="00D658BA">
        <w:rPr>
          <w:b/>
          <w:sz w:val="26"/>
          <w:szCs w:val="26"/>
        </w:rPr>
        <w:t>:</w:t>
      </w:r>
    </w:p>
    <w:p w:rsidR="006427B0" w:rsidRPr="00D658BA" w:rsidRDefault="006427B0" w:rsidP="007C2F2E">
      <w:pPr>
        <w:tabs>
          <w:tab w:val="left" w:pos="3766"/>
        </w:tabs>
        <w:spacing w:line="264" w:lineRule="auto"/>
        <w:jc w:val="both"/>
        <w:rPr>
          <w:b/>
          <w:sz w:val="26"/>
          <w:szCs w:val="26"/>
        </w:rPr>
      </w:pPr>
      <w:r w:rsidRPr="00D658BA">
        <w:rPr>
          <w:b/>
          <w:sz w:val="26"/>
          <w:szCs w:val="26"/>
        </w:rPr>
        <w:t>4.1. Công tác bán trú:</w:t>
      </w:r>
    </w:p>
    <w:p w:rsidR="006427B0" w:rsidRPr="00D658BA" w:rsidRDefault="00F64CB3" w:rsidP="007C2F2E">
      <w:pPr>
        <w:tabs>
          <w:tab w:val="left" w:pos="3766"/>
        </w:tabs>
        <w:spacing w:line="264" w:lineRule="auto"/>
        <w:jc w:val="both"/>
        <w:rPr>
          <w:sz w:val="26"/>
          <w:szCs w:val="26"/>
        </w:rPr>
      </w:pPr>
      <w:r w:rsidRPr="00D658BA">
        <w:rPr>
          <w:sz w:val="26"/>
          <w:szCs w:val="26"/>
        </w:rPr>
        <w:t xml:space="preserve">            C</w:t>
      </w:r>
      <w:r w:rsidR="006427B0" w:rsidRPr="00D658BA">
        <w:rPr>
          <w:sz w:val="26"/>
          <w:szCs w:val="26"/>
        </w:rPr>
        <w:t>ăn cứ vào nhu cầu của phụ huynh học sinh sẽ tiến hành tổ chức ăn bán trú. Các hoạt động bán trú được tổ chức trong khoảng thời gian từ sau giờ học buổi sáng đến trước khi giờ học buổi chiều, chú trọng các hoạt động: tổ chức ăn trưa, ngủ trưa, vui chơi giải trí để giáo dục kĩ năng sống cho học sinh. Việc</w:t>
      </w:r>
      <w:r w:rsidRPr="00D658BA">
        <w:rPr>
          <w:sz w:val="26"/>
          <w:szCs w:val="26"/>
        </w:rPr>
        <w:t xml:space="preserve"> tổ chức bán trú phải đảm bảo </w:t>
      </w:r>
      <w:r w:rsidR="006427B0" w:rsidRPr="00D658BA">
        <w:rPr>
          <w:sz w:val="26"/>
          <w:szCs w:val="26"/>
        </w:rPr>
        <w:t xml:space="preserve"> toàn vệ sinh thực phẩm,đảm bảo dinh dưỡng, sức khỏe cho</w:t>
      </w:r>
      <w:r w:rsidRPr="00D658BA">
        <w:rPr>
          <w:sz w:val="26"/>
          <w:szCs w:val="26"/>
        </w:rPr>
        <w:t xml:space="preserve"> học sinh. Đảm bảo hồ sơ. Lựa chọn đơn vị cung cấp suất ăn có uy tín, đã từng tham gia cung cấp cho các trường và có phản hồi tích cực. </w:t>
      </w:r>
    </w:p>
    <w:p w:rsidR="006427B0" w:rsidRPr="00D658BA" w:rsidRDefault="006427B0" w:rsidP="007C2F2E">
      <w:pPr>
        <w:tabs>
          <w:tab w:val="left" w:pos="3766"/>
        </w:tabs>
        <w:spacing w:line="264" w:lineRule="auto"/>
        <w:jc w:val="both"/>
        <w:rPr>
          <w:b/>
          <w:sz w:val="26"/>
          <w:szCs w:val="26"/>
        </w:rPr>
      </w:pPr>
      <w:r w:rsidRPr="00D658BA">
        <w:rPr>
          <w:b/>
          <w:sz w:val="26"/>
          <w:szCs w:val="26"/>
        </w:rPr>
        <w:t>4.2. Công tác y tế:</w:t>
      </w:r>
    </w:p>
    <w:p w:rsidR="006427B0" w:rsidRPr="00D658BA" w:rsidRDefault="006427B0" w:rsidP="007C2F2E">
      <w:pPr>
        <w:tabs>
          <w:tab w:val="left" w:pos="3766"/>
        </w:tabs>
        <w:spacing w:line="264" w:lineRule="auto"/>
        <w:jc w:val="both"/>
        <w:rPr>
          <w:sz w:val="26"/>
          <w:szCs w:val="26"/>
        </w:rPr>
      </w:pPr>
      <w:r w:rsidRPr="00D658BA">
        <w:rPr>
          <w:sz w:val="26"/>
          <w:szCs w:val="26"/>
        </w:rPr>
        <w:lastRenderedPageBreak/>
        <w:t xml:space="preserve">          </w:t>
      </w:r>
      <w:r w:rsidRPr="00D658BA">
        <w:rPr>
          <w:sz w:val="26"/>
          <w:szCs w:val="26"/>
          <w:lang w:val="vi-VN"/>
        </w:rPr>
        <w:t>Đẩy mạnh hoạt động công tác y tế trường học, chú trọng vào việc tổ chức tuyê</w:t>
      </w:r>
      <w:r w:rsidR="00F64CB3" w:rsidRPr="00D658BA">
        <w:rPr>
          <w:sz w:val="26"/>
          <w:szCs w:val="26"/>
          <w:lang w:val="vi-VN"/>
        </w:rPr>
        <w:t>n truyền phòng chống dịch bệnh</w:t>
      </w:r>
      <w:r w:rsidR="00F64CB3" w:rsidRPr="00D658BA">
        <w:rPr>
          <w:sz w:val="26"/>
          <w:szCs w:val="26"/>
        </w:rPr>
        <w:t xml:space="preserve"> theo mùa, </w:t>
      </w:r>
      <w:r w:rsidRPr="00D658BA">
        <w:rPr>
          <w:sz w:val="26"/>
          <w:szCs w:val="26"/>
        </w:rPr>
        <w:t xml:space="preserve"> </w:t>
      </w:r>
      <w:r w:rsidRPr="00D658BA">
        <w:rPr>
          <w:sz w:val="26"/>
          <w:szCs w:val="26"/>
          <w:lang w:val="vi-VN"/>
        </w:rPr>
        <w:t>phòng chống các bệnh học đường (các bệnh về mắt và cong vẹo cột sống),.... Chủ động phối hợp với trạm y tế xã, thị trấn để thực hiện công tác nha học đường, chăm sóc</w:t>
      </w:r>
      <w:r w:rsidRPr="00D658BA">
        <w:rPr>
          <w:sz w:val="26"/>
          <w:szCs w:val="26"/>
        </w:rPr>
        <w:t>,</w:t>
      </w:r>
      <w:r w:rsidRPr="00D658BA">
        <w:rPr>
          <w:sz w:val="26"/>
          <w:szCs w:val="26"/>
          <w:lang w:val="vi-VN"/>
        </w:rPr>
        <w:t xml:space="preserve"> khám sức khỏe</w:t>
      </w:r>
      <w:r w:rsidRPr="00D658BA">
        <w:rPr>
          <w:sz w:val="26"/>
          <w:szCs w:val="26"/>
        </w:rPr>
        <w:t>, tiêm vắc xin phòng</w:t>
      </w:r>
      <w:r w:rsidRPr="00D658BA">
        <w:rPr>
          <w:sz w:val="26"/>
          <w:szCs w:val="26"/>
          <w:lang w:val="vi-VN"/>
        </w:rPr>
        <w:t xml:space="preserve"> cho học sinh. Thường xuyên quan tâm công tác vệ sinh học đường, vệ sinh môi trường, xây dựng nhà vệ sinh giáo viên, học sinh đảm bảo sạch sẽ, hợp vệ sinh, mang tính giáo dục. Tiếp tục phối hợp với Hội cha mẹ học sinh để có đủ nước uống hợp vệ sinh cho học sinh.</w:t>
      </w:r>
      <w:r w:rsidRPr="00D658BA">
        <w:rPr>
          <w:sz w:val="26"/>
          <w:szCs w:val="26"/>
        </w:rPr>
        <w:t xml:space="preserve"> Sử dụng kinh phí chăm sóc sức khoẻ ban đầu để mua săm bổ sung vật tư y tế, trang thiết bị cho phòng y tế. </w:t>
      </w:r>
      <w:r w:rsidRPr="00D658BA">
        <w:rPr>
          <w:sz w:val="26"/>
          <w:szCs w:val="26"/>
          <w:lang w:val="vi-VN"/>
        </w:rPr>
        <w:t xml:space="preserve">Nhân viên y tế mặc trang phục áo blu trắng trong quá trình làm việc tại nhà trường. </w:t>
      </w:r>
      <w:r w:rsidRPr="00D658BA">
        <w:rPr>
          <w:sz w:val="26"/>
          <w:szCs w:val="26"/>
          <w:lang w:val="it-IT"/>
        </w:rPr>
        <w:t xml:space="preserve"> Thực hiện Bảo hiểm y tế theo Luật 100% HS tham gia. Phối kết hợp với cơ quan Bảo hiểm vận động HS tham gia Bảo hiểm thân thể tự nguyện.</w:t>
      </w:r>
    </w:p>
    <w:p w:rsidR="006427B0" w:rsidRPr="00D658BA" w:rsidRDefault="006427B0" w:rsidP="007C2F2E">
      <w:pPr>
        <w:pStyle w:val="BodyTextIndent3"/>
        <w:spacing w:line="264" w:lineRule="auto"/>
        <w:ind w:firstLine="0"/>
        <w:rPr>
          <w:rFonts w:ascii="Times New Roman" w:hAnsi="Times New Roman"/>
          <w:sz w:val="26"/>
          <w:szCs w:val="26"/>
        </w:rPr>
      </w:pPr>
      <w:r w:rsidRPr="00D658BA">
        <w:rPr>
          <w:rFonts w:ascii="Times New Roman" w:hAnsi="Times New Roman"/>
          <w:i/>
          <w:sz w:val="26"/>
          <w:szCs w:val="26"/>
        </w:rPr>
        <w:t xml:space="preserve">5. </w:t>
      </w:r>
      <w:r w:rsidRPr="00D658BA">
        <w:rPr>
          <w:rFonts w:ascii="Times New Roman" w:hAnsi="Times New Roman"/>
          <w:sz w:val="26"/>
          <w:szCs w:val="26"/>
          <w:lang w:val="vi-VN"/>
        </w:rPr>
        <w:t>Tổ chức các cuộc thi, giao lưu trong năm học</w:t>
      </w:r>
    </w:p>
    <w:p w:rsidR="006427B0" w:rsidRPr="00D658BA" w:rsidRDefault="006427B0" w:rsidP="007C2F2E">
      <w:pPr>
        <w:spacing w:line="264" w:lineRule="auto"/>
        <w:ind w:firstLine="700"/>
        <w:jc w:val="both"/>
        <w:rPr>
          <w:spacing w:val="-8"/>
          <w:kern w:val="28"/>
          <w:sz w:val="26"/>
          <w:szCs w:val="26"/>
        </w:rPr>
      </w:pPr>
      <w:r w:rsidRPr="00D658BA">
        <w:rPr>
          <w:spacing w:val="-6"/>
          <w:sz w:val="26"/>
          <w:szCs w:val="26"/>
          <w:lang w:val="vi-VN"/>
        </w:rPr>
        <w:t>Hưởng ứng các cuộc thi, giao lưu do Bộ Giáo dục và Đào tạo phối hợp với các đơn vị tổ chức.</w:t>
      </w:r>
      <w:r w:rsidRPr="00D658BA">
        <w:rPr>
          <w:spacing w:val="-6"/>
          <w:sz w:val="26"/>
          <w:szCs w:val="26"/>
        </w:rPr>
        <w:t xml:space="preserve"> </w:t>
      </w:r>
      <w:r w:rsidRPr="00D658BA">
        <w:rPr>
          <w:spacing w:val="-8"/>
          <w:kern w:val="28"/>
          <w:sz w:val="26"/>
          <w:szCs w:val="26"/>
        </w:rPr>
        <w:t xml:space="preserve">Khuyến khích học sinh tham gia thi trực tuyến, trực tiếp: </w:t>
      </w:r>
    </w:p>
    <w:p w:rsidR="006427B0" w:rsidRPr="00D658BA" w:rsidRDefault="006427B0" w:rsidP="007C2F2E">
      <w:pPr>
        <w:pStyle w:val="ListParagraph"/>
        <w:numPr>
          <w:ilvl w:val="0"/>
          <w:numId w:val="20"/>
        </w:numPr>
        <w:spacing w:line="264" w:lineRule="auto"/>
        <w:jc w:val="both"/>
        <w:rPr>
          <w:rFonts w:ascii="Times New Roman" w:hAnsi="Times New Roman"/>
          <w:spacing w:val="-8"/>
          <w:kern w:val="28"/>
          <w:sz w:val="26"/>
          <w:szCs w:val="26"/>
        </w:rPr>
      </w:pPr>
      <w:r w:rsidRPr="00D658BA">
        <w:rPr>
          <w:rFonts w:ascii="Times New Roman" w:hAnsi="Times New Roman"/>
          <w:spacing w:val="-8"/>
          <w:kern w:val="28"/>
          <w:sz w:val="26"/>
          <w:szCs w:val="26"/>
        </w:rPr>
        <w:t>Giao l</w:t>
      </w:r>
      <w:r w:rsidRPr="00D658BA">
        <w:rPr>
          <w:rFonts w:ascii="Times New Roman" w:hAnsi="Times New Roman"/>
          <w:spacing w:val="-8"/>
          <w:kern w:val="28"/>
          <w:sz w:val="26"/>
          <w:szCs w:val="26"/>
          <w:lang w:val="vi-VN"/>
        </w:rPr>
        <w:t xml:space="preserve">ưu </w:t>
      </w:r>
      <w:r w:rsidRPr="00D658BA">
        <w:rPr>
          <w:rFonts w:ascii="Times New Roman" w:hAnsi="Times New Roman"/>
          <w:spacing w:val="-8"/>
          <w:kern w:val="28"/>
          <w:sz w:val="26"/>
          <w:szCs w:val="26"/>
        </w:rPr>
        <w:t>Tiếng Anh ( IOE),</w:t>
      </w:r>
    </w:p>
    <w:p w:rsidR="006427B0" w:rsidRPr="00D658BA" w:rsidRDefault="006427B0" w:rsidP="007C2F2E">
      <w:pPr>
        <w:pStyle w:val="ListParagraph"/>
        <w:numPr>
          <w:ilvl w:val="0"/>
          <w:numId w:val="20"/>
        </w:numPr>
        <w:spacing w:line="264" w:lineRule="auto"/>
        <w:jc w:val="both"/>
        <w:rPr>
          <w:rFonts w:ascii="Times New Roman" w:hAnsi="Times New Roman"/>
          <w:spacing w:val="-8"/>
          <w:kern w:val="28"/>
          <w:sz w:val="26"/>
          <w:szCs w:val="26"/>
        </w:rPr>
      </w:pPr>
      <w:r w:rsidRPr="00D658BA">
        <w:rPr>
          <w:rFonts w:ascii="Times New Roman" w:hAnsi="Times New Roman"/>
          <w:spacing w:val="-8"/>
          <w:kern w:val="28"/>
          <w:sz w:val="26"/>
          <w:szCs w:val="26"/>
        </w:rPr>
        <w:t xml:space="preserve"> đấu trường toán học (Vioedu trên internet)</w:t>
      </w:r>
    </w:p>
    <w:p w:rsidR="006427B0" w:rsidRPr="00D658BA" w:rsidRDefault="006427B0" w:rsidP="007C2F2E">
      <w:pPr>
        <w:pStyle w:val="ListParagraph"/>
        <w:numPr>
          <w:ilvl w:val="0"/>
          <w:numId w:val="20"/>
        </w:numPr>
        <w:spacing w:line="264" w:lineRule="auto"/>
        <w:jc w:val="both"/>
        <w:rPr>
          <w:rFonts w:ascii="Times New Roman" w:hAnsi="Times New Roman"/>
          <w:sz w:val="26"/>
          <w:szCs w:val="26"/>
        </w:rPr>
      </w:pPr>
      <w:r w:rsidRPr="00D658BA">
        <w:rPr>
          <w:rFonts w:ascii="Times New Roman" w:hAnsi="Times New Roman"/>
          <w:spacing w:val="-8"/>
          <w:kern w:val="28"/>
          <w:sz w:val="26"/>
          <w:szCs w:val="26"/>
        </w:rPr>
        <w:t>Giao l</w:t>
      </w:r>
      <w:r w:rsidRPr="00D658BA">
        <w:rPr>
          <w:rFonts w:ascii="Times New Roman" w:hAnsi="Times New Roman"/>
          <w:spacing w:val="-8"/>
          <w:kern w:val="28"/>
          <w:sz w:val="26"/>
          <w:szCs w:val="26"/>
          <w:lang w:val="vi-VN"/>
        </w:rPr>
        <w:t xml:space="preserve">ưu </w:t>
      </w:r>
      <w:r w:rsidRPr="00D658BA">
        <w:rPr>
          <w:rFonts w:ascii="Times New Roman" w:hAnsi="Times New Roman"/>
          <w:spacing w:val="-8"/>
          <w:kern w:val="28"/>
          <w:sz w:val="26"/>
          <w:szCs w:val="26"/>
        </w:rPr>
        <w:t xml:space="preserve">Trạng nguyên Tiếng Việt, </w:t>
      </w:r>
    </w:p>
    <w:p w:rsidR="006427B0" w:rsidRPr="00D658BA" w:rsidRDefault="006427B0" w:rsidP="007C2F2E">
      <w:pPr>
        <w:pStyle w:val="ListParagraph"/>
        <w:numPr>
          <w:ilvl w:val="0"/>
          <w:numId w:val="20"/>
        </w:numPr>
        <w:spacing w:line="264" w:lineRule="auto"/>
        <w:jc w:val="both"/>
        <w:rPr>
          <w:rFonts w:ascii="Times New Roman" w:hAnsi="Times New Roman"/>
          <w:sz w:val="26"/>
          <w:szCs w:val="26"/>
        </w:rPr>
      </w:pPr>
      <w:r w:rsidRPr="00D658BA">
        <w:rPr>
          <w:rFonts w:ascii="Times New Roman" w:hAnsi="Times New Roman"/>
          <w:spacing w:val="-8"/>
          <w:kern w:val="28"/>
          <w:sz w:val="26"/>
          <w:szCs w:val="26"/>
        </w:rPr>
        <w:t>Giao lưu</w:t>
      </w:r>
      <w:r w:rsidRPr="00D658BA">
        <w:rPr>
          <w:rFonts w:ascii="Times New Roman" w:hAnsi="Times New Roman"/>
          <w:sz w:val="26"/>
          <w:szCs w:val="26"/>
          <w:lang w:val="vi-VN"/>
        </w:rPr>
        <w:t xml:space="preserve"> bó</w:t>
      </w:r>
      <w:r w:rsidRPr="00D658BA">
        <w:rPr>
          <w:rFonts w:ascii="Times New Roman" w:hAnsi="Times New Roman"/>
          <w:sz w:val="26"/>
          <w:szCs w:val="26"/>
        </w:rPr>
        <w:t>ng đá,</w:t>
      </w:r>
      <w:r w:rsidRPr="00D658BA">
        <w:rPr>
          <w:rFonts w:ascii="Times New Roman" w:hAnsi="Times New Roman"/>
          <w:sz w:val="26"/>
          <w:szCs w:val="26"/>
          <w:lang w:val="vi-VN"/>
        </w:rPr>
        <w:t xml:space="preserve"> cờ vua</w:t>
      </w:r>
      <w:r w:rsidR="008904F9">
        <w:rPr>
          <w:rFonts w:ascii="Times New Roman" w:hAnsi="Times New Roman"/>
          <w:sz w:val="26"/>
          <w:szCs w:val="26"/>
        </w:rPr>
        <w:t xml:space="preserve"> cấp xã</w:t>
      </w:r>
    </w:p>
    <w:p w:rsidR="006427B0" w:rsidRPr="00D658BA" w:rsidRDefault="006427B0" w:rsidP="007C2F2E">
      <w:pPr>
        <w:spacing w:line="264" w:lineRule="auto"/>
        <w:ind w:firstLine="700"/>
        <w:jc w:val="both"/>
        <w:rPr>
          <w:spacing w:val="-8"/>
          <w:kern w:val="28"/>
          <w:sz w:val="26"/>
          <w:szCs w:val="26"/>
        </w:rPr>
      </w:pPr>
      <w:r w:rsidRPr="00D658BA">
        <w:rPr>
          <w:sz w:val="26"/>
          <w:szCs w:val="26"/>
          <w:lang w:val="vi-VN"/>
        </w:rPr>
        <w:t>Tổ chức thi giáo viên dạy giỏi cấp trường đối với giáo viên dạy</w:t>
      </w:r>
      <w:r w:rsidRPr="00D658BA">
        <w:rPr>
          <w:sz w:val="26"/>
          <w:szCs w:val="26"/>
        </w:rPr>
        <w:t xml:space="preserve"> lớp 1,2,</w:t>
      </w:r>
      <w:r w:rsidR="00F64CB3" w:rsidRPr="00D658BA">
        <w:rPr>
          <w:sz w:val="26"/>
          <w:szCs w:val="26"/>
        </w:rPr>
        <w:t>3,5</w:t>
      </w:r>
      <w:r w:rsidRPr="00D658BA">
        <w:rPr>
          <w:sz w:val="26"/>
          <w:szCs w:val="26"/>
        </w:rPr>
        <w:t xml:space="preserve"> và giáo viên dạy</w:t>
      </w:r>
      <w:r w:rsidRPr="00D658BA">
        <w:rPr>
          <w:sz w:val="26"/>
          <w:szCs w:val="26"/>
          <w:lang w:val="vi-VN"/>
        </w:rPr>
        <w:t xml:space="preserve"> các môn</w:t>
      </w:r>
      <w:r w:rsidRPr="00D658BA">
        <w:rPr>
          <w:spacing w:val="-8"/>
          <w:kern w:val="28"/>
          <w:sz w:val="26"/>
          <w:szCs w:val="26"/>
        </w:rPr>
        <w:t xml:space="preserve"> Mĩ thuật, thể dục, Tiếng Anh.</w:t>
      </w:r>
      <w:r w:rsidRPr="00D658BA">
        <w:rPr>
          <w:sz w:val="26"/>
          <w:szCs w:val="26"/>
        </w:rPr>
        <w:t xml:space="preserve"> </w:t>
      </w:r>
      <w:r w:rsidR="00F64CB3" w:rsidRPr="00D658BA">
        <w:rPr>
          <w:spacing w:val="-8"/>
          <w:kern w:val="28"/>
          <w:sz w:val="26"/>
          <w:szCs w:val="26"/>
        </w:rPr>
        <w:t>;  Tham gia thi GVG cấp thành phố lớp 3</w:t>
      </w:r>
      <w:r w:rsidRPr="00D658BA">
        <w:rPr>
          <w:spacing w:val="-8"/>
          <w:kern w:val="28"/>
          <w:sz w:val="26"/>
          <w:szCs w:val="26"/>
        </w:rPr>
        <w:t xml:space="preserve">, </w:t>
      </w:r>
      <w:r w:rsidR="00A201CF">
        <w:rPr>
          <w:spacing w:val="-8"/>
          <w:kern w:val="28"/>
          <w:sz w:val="26"/>
          <w:szCs w:val="26"/>
        </w:rPr>
        <w:t xml:space="preserve">lớp  5, giáo viên </w:t>
      </w:r>
      <w:r w:rsidRPr="00D658BA">
        <w:rPr>
          <w:spacing w:val="-8"/>
          <w:kern w:val="28"/>
          <w:sz w:val="26"/>
          <w:szCs w:val="26"/>
        </w:rPr>
        <w:t>Tiếng Anh.</w:t>
      </w:r>
    </w:p>
    <w:p w:rsidR="006427B0" w:rsidRPr="00D658BA" w:rsidRDefault="006427B0" w:rsidP="007C2F2E">
      <w:pPr>
        <w:spacing w:line="264" w:lineRule="auto"/>
        <w:jc w:val="both"/>
        <w:rPr>
          <w:b/>
          <w:sz w:val="26"/>
          <w:szCs w:val="26"/>
          <w:lang w:val="vi-VN"/>
        </w:rPr>
      </w:pPr>
      <w:r w:rsidRPr="00D658BA">
        <w:rPr>
          <w:b/>
          <w:sz w:val="26"/>
          <w:szCs w:val="26"/>
        </w:rPr>
        <w:t xml:space="preserve">6. </w:t>
      </w:r>
      <w:r w:rsidRPr="00D658BA">
        <w:rPr>
          <w:b/>
          <w:sz w:val="26"/>
          <w:szCs w:val="26"/>
          <w:lang w:val="vi-VN"/>
        </w:rPr>
        <w:t xml:space="preserve">Hoạt động Đội - Sao Nhi đồng: </w:t>
      </w:r>
      <w:r w:rsidRPr="00D658BA">
        <w:rPr>
          <w:sz w:val="26"/>
          <w:szCs w:val="26"/>
          <w:lang w:val="vi-VN"/>
        </w:rPr>
        <w:t>Chỉ đạo tốt công tác Đội Thiếu niên tiền phong Hồ Chí Minh và Sao Nhi đồng theo hướng dẫn của Hội đồng Đội Trung ương và các cấp cơ sở Đoàn Thanh niên Cộng sản Hồ Chí Minh ở địa phương.</w:t>
      </w:r>
    </w:p>
    <w:p w:rsidR="006427B0" w:rsidRPr="00D658BA" w:rsidRDefault="006427B0" w:rsidP="007C2F2E">
      <w:pPr>
        <w:spacing w:line="264" w:lineRule="auto"/>
        <w:ind w:firstLine="720"/>
        <w:jc w:val="both"/>
        <w:rPr>
          <w:i/>
          <w:sz w:val="26"/>
          <w:szCs w:val="26"/>
          <w:lang w:val="vi-VN"/>
        </w:rPr>
      </w:pPr>
      <w:r w:rsidRPr="00D658BA">
        <w:rPr>
          <w:sz w:val="26"/>
          <w:szCs w:val="26"/>
          <w:lang w:val="vi-VN"/>
        </w:rPr>
        <w:t xml:space="preserve">Tiếp tục tăng cường, đẩy mạnh các hoạt động vui chơi giải trí cho học sinh thông qua các hoạt động giáo dục ngoài giờ lên lớp theo chủ điểm </w:t>
      </w:r>
      <w:r w:rsidRPr="00D658BA">
        <w:rPr>
          <w:i/>
          <w:sz w:val="26"/>
          <w:szCs w:val="26"/>
          <w:lang w:val="vi-VN"/>
        </w:rPr>
        <w:t>(20/11 , 22/12 , 26/3).</w:t>
      </w:r>
      <w:r w:rsidRPr="00D658BA">
        <w:rPr>
          <w:sz w:val="26"/>
          <w:szCs w:val="26"/>
          <w:lang w:val="vi-VN"/>
        </w:rPr>
        <w:t xml:space="preserve"> Tổ chức các hoạt động phát triển năng lực về các lĩnh vực giáo dục như: Liên hoan tiếng hát dân ca, giao lưu tìm hiểu An toàn giao thông, thi trò chơi dân gian,...Tăng cường hiệu quả và có nề nếp Đội- Sao Nhi đồng, tổ chức nghiêm túc thể dục buổi sáng, thể dục giữa giờ, đổi mới các bài thể dục nhịp điệu và múa hát sân trường. Thay đổi hình thức truy bài đầu giờ bằng các nội dung như: văn nghệ, đọc thơ, kể chuyện, đọc sách ... rèn cho học sinh các kĩ năng giao tiếp, ứng xử. Lồng ghép phong trào "</w:t>
      </w:r>
      <w:r w:rsidRPr="00D658BA">
        <w:rPr>
          <w:i/>
          <w:sz w:val="26"/>
          <w:szCs w:val="26"/>
          <w:lang w:val="vi-VN"/>
        </w:rPr>
        <w:t>Học tập và</w:t>
      </w:r>
      <w:r w:rsidRPr="00D658BA">
        <w:rPr>
          <w:sz w:val="26"/>
          <w:szCs w:val="26"/>
          <w:lang w:val="vi-VN"/>
        </w:rPr>
        <w:t xml:space="preserve"> </w:t>
      </w:r>
      <w:r w:rsidRPr="00D658BA">
        <w:rPr>
          <w:i/>
          <w:sz w:val="26"/>
          <w:szCs w:val="26"/>
          <w:lang w:val="vi-VN"/>
        </w:rPr>
        <w:t>làm theo tấm gương đạo đức Hồ Chí Minh</w:t>
      </w:r>
      <w:r w:rsidRPr="00D658BA">
        <w:rPr>
          <w:sz w:val="26"/>
          <w:szCs w:val="26"/>
          <w:lang w:val="vi-VN"/>
        </w:rPr>
        <w:t xml:space="preserve">". Thực hiện tốt 5 Điều Bác Hồ dạy, cùng với thầy cô giáo trong nhà trường tham gia chăm sóc nghĩa trang liệt sĩ, giáo dục truyền thống về quê hương đất nước. </w:t>
      </w:r>
      <w:r w:rsidRPr="00D658BA">
        <w:rPr>
          <w:i/>
          <w:sz w:val="26"/>
          <w:szCs w:val="26"/>
          <w:lang w:val="vi-VN"/>
        </w:rPr>
        <w:t>(Thành lập đội văn nghệ giáo viên và học sinh trong nhà trường luyện tập các tiết mục văn nghệ để biểu diễn trong các ngày lễ hoặc các buổi giao lưu)</w:t>
      </w:r>
    </w:p>
    <w:p w:rsidR="006427B0" w:rsidRPr="00D658BA" w:rsidRDefault="006427B0" w:rsidP="007C2F2E">
      <w:pPr>
        <w:spacing w:line="264" w:lineRule="auto"/>
        <w:ind w:firstLine="720"/>
        <w:jc w:val="both"/>
        <w:rPr>
          <w:sz w:val="26"/>
          <w:szCs w:val="26"/>
          <w:lang w:val="vi-VN"/>
        </w:rPr>
      </w:pPr>
      <w:r w:rsidRPr="00D658BA">
        <w:rPr>
          <w:sz w:val="26"/>
          <w:szCs w:val="26"/>
          <w:lang w:val="vi-VN"/>
        </w:rPr>
        <w:t>Thay đổi nội dung hình thức tiết chào cờ đầu tuần sao cho nhẹ nhàng, phù hợp như tuyên truyền tiếng nói măng non, nêu gương người tốt, việc tốt, biểu diễn văn nghệ của các lớp, tham gia vệ sinh trường lớp...</w:t>
      </w:r>
    </w:p>
    <w:p w:rsidR="006427B0" w:rsidRPr="00D658BA" w:rsidRDefault="006427B0" w:rsidP="007C2F2E">
      <w:pPr>
        <w:spacing w:line="264" w:lineRule="auto"/>
        <w:jc w:val="both"/>
        <w:rPr>
          <w:sz w:val="26"/>
          <w:szCs w:val="26"/>
          <w:lang w:val="vi-VN"/>
        </w:rPr>
      </w:pPr>
      <w:r w:rsidRPr="00D658BA">
        <w:rPr>
          <w:sz w:val="26"/>
          <w:szCs w:val="26"/>
          <w:lang w:val="vi-VN"/>
        </w:rPr>
        <w:tab/>
        <w:t xml:space="preserve">Rèn luyện ý thức, tác phong cho thiếu niên, nhi đồng từ các Chi đội đến Liên đội thông qua việc thực hiện nghiêm chỉnh nền nếp học đường, phát huy tính chủ động, sáng tạo, đề cao vai trò tự học, tự rèn tu dưỡng đạo đức của cá nhân mỗi đội viên định hướng cho các em “Học đi đôi với hành” </w:t>
      </w:r>
    </w:p>
    <w:p w:rsidR="006427B0" w:rsidRPr="00D658BA" w:rsidRDefault="006427B0" w:rsidP="007C2F2E">
      <w:pPr>
        <w:spacing w:line="264" w:lineRule="auto"/>
        <w:ind w:firstLine="709"/>
        <w:jc w:val="both"/>
        <w:rPr>
          <w:sz w:val="26"/>
          <w:szCs w:val="26"/>
          <w:lang w:val="vi-VN"/>
        </w:rPr>
      </w:pPr>
      <w:r w:rsidRPr="00D658BA">
        <w:rPr>
          <w:sz w:val="26"/>
          <w:szCs w:val="26"/>
          <w:lang w:val="vi-VN"/>
        </w:rPr>
        <w:lastRenderedPageBreak/>
        <w:tab/>
        <w:t>Triển khai đồng bộ và hiệu quả chương trình rèn luyện đội viên. Tổ chức cho đội viên, nhi đồng đăng kí thi và hoàn thành các chuyên hiệu trong chương trình rèn luyện đội viên.</w:t>
      </w:r>
    </w:p>
    <w:p w:rsidR="006427B0" w:rsidRPr="00D658BA" w:rsidRDefault="006427B0" w:rsidP="007C2F2E">
      <w:pPr>
        <w:spacing w:line="264" w:lineRule="auto"/>
        <w:ind w:firstLine="720"/>
        <w:jc w:val="both"/>
        <w:rPr>
          <w:sz w:val="26"/>
          <w:szCs w:val="26"/>
          <w:lang w:val="vi-VN"/>
        </w:rPr>
      </w:pPr>
      <w:r w:rsidRPr="00D658BA">
        <w:rPr>
          <w:sz w:val="26"/>
          <w:szCs w:val="26"/>
          <w:lang w:val="vi-VN"/>
        </w:rPr>
        <w:t>- Tổ chức các hoạt động trải nghiệm sáng tạo, vui chơi, giải trí tích cực, các hoạt động văn nghệ, thể thao, trò chơi dân gian, dân ca, hoạt động giáo dục ngoài giờ lên lớp, ngoại khoá phù hợp với điều kiện cụ thể của nhà trường và địa phương. Hướng dẫn học sinh tự quản, chủ động tự tổ chức, điều khiển các hoạt động tập thể và hoạt động giáo dục ngoài giờ lên lớp.</w:t>
      </w:r>
    </w:p>
    <w:p w:rsidR="006427B0" w:rsidRPr="00D658BA" w:rsidRDefault="006427B0" w:rsidP="007C2F2E">
      <w:pPr>
        <w:spacing w:line="264" w:lineRule="auto"/>
        <w:jc w:val="both"/>
        <w:rPr>
          <w:b/>
          <w:sz w:val="26"/>
          <w:szCs w:val="26"/>
        </w:rPr>
      </w:pPr>
      <w:r w:rsidRPr="00D658BA">
        <w:rPr>
          <w:sz w:val="26"/>
          <w:szCs w:val="26"/>
        </w:rPr>
        <w:t xml:space="preserve">7. </w:t>
      </w:r>
      <w:r w:rsidRPr="00D658BA">
        <w:rPr>
          <w:b/>
          <w:sz w:val="26"/>
          <w:szCs w:val="26"/>
          <w:lang w:val="vi-VN"/>
        </w:rPr>
        <w:t>Công tác giáo dục ATGT</w:t>
      </w:r>
      <w:r w:rsidRPr="00D658BA">
        <w:rPr>
          <w:b/>
          <w:sz w:val="26"/>
          <w:szCs w:val="26"/>
        </w:rPr>
        <w:t>:</w:t>
      </w:r>
    </w:p>
    <w:p w:rsidR="006427B0" w:rsidRPr="00D658BA" w:rsidRDefault="006427B0" w:rsidP="007C2F2E">
      <w:pPr>
        <w:tabs>
          <w:tab w:val="left" w:pos="0"/>
          <w:tab w:val="left" w:pos="7840"/>
          <w:tab w:val="left" w:pos="11060"/>
        </w:tabs>
        <w:spacing w:line="264" w:lineRule="auto"/>
        <w:jc w:val="both"/>
        <w:rPr>
          <w:sz w:val="26"/>
          <w:szCs w:val="26"/>
          <w:lang w:val="it-IT"/>
        </w:rPr>
      </w:pPr>
      <w:r w:rsidRPr="00D658BA">
        <w:rPr>
          <w:sz w:val="26"/>
          <w:szCs w:val="26"/>
          <w:lang w:val="it-IT"/>
        </w:rPr>
        <w:t xml:space="preserve">       - Duy trì tổ chức các hoạt động ngoại khoá về ATGT cho học sinh thông qua các hoạt động Đoàn, Đội, Sao Nhi đồng, Hội chữ thập đỏ. Thường xuyên thông tin và giáo dục cho học sinh những vấn đề liên quan đến ATGT, đánh giá đạo đức đối với những HS vi phạm luật ATGT. </w:t>
      </w:r>
    </w:p>
    <w:p w:rsidR="006427B0" w:rsidRPr="00D658BA" w:rsidRDefault="006427B0" w:rsidP="007C2F2E">
      <w:pPr>
        <w:tabs>
          <w:tab w:val="left" w:pos="0"/>
          <w:tab w:val="left" w:pos="7840"/>
          <w:tab w:val="left" w:pos="11060"/>
        </w:tabs>
        <w:spacing w:line="264" w:lineRule="auto"/>
        <w:jc w:val="both"/>
        <w:rPr>
          <w:i/>
          <w:sz w:val="26"/>
          <w:szCs w:val="26"/>
          <w:lang w:val="it-IT"/>
        </w:rPr>
      </w:pPr>
      <w:r w:rsidRPr="00D658BA">
        <w:rPr>
          <w:sz w:val="26"/>
          <w:szCs w:val="26"/>
          <w:lang w:val="it-IT"/>
        </w:rPr>
        <w:t xml:space="preserve">         </w:t>
      </w:r>
      <w:r w:rsidRPr="00D658BA">
        <w:rPr>
          <w:bCs/>
          <w:sz w:val="26"/>
          <w:szCs w:val="26"/>
          <w:lang w:val="it-IT"/>
        </w:rPr>
        <w:t>Tổ chức ký cam kết thực hiện luật ATGT giữa CBGV,NV với Hiệu trưởng, gi</w:t>
      </w:r>
      <w:r w:rsidRPr="00D658BA">
        <w:rPr>
          <w:bCs/>
          <w:sz w:val="26"/>
          <w:szCs w:val="26"/>
          <w:lang w:val="vi-VN"/>
        </w:rPr>
        <w:t>ữ</w:t>
      </w:r>
      <w:r w:rsidRPr="00D658BA">
        <w:rPr>
          <w:bCs/>
          <w:sz w:val="26"/>
          <w:szCs w:val="26"/>
          <w:lang w:val="it-IT"/>
        </w:rPr>
        <w:t>a HS với GV chủ nhiệm.</w:t>
      </w:r>
    </w:p>
    <w:p w:rsidR="006427B0" w:rsidRPr="00D658BA" w:rsidRDefault="006427B0" w:rsidP="007C2F2E">
      <w:pPr>
        <w:pStyle w:val="BodyTextIndent3"/>
        <w:spacing w:line="264" w:lineRule="auto"/>
        <w:ind w:firstLine="0"/>
        <w:rPr>
          <w:rFonts w:ascii="Times New Roman" w:hAnsi="Times New Roman"/>
          <w:sz w:val="26"/>
          <w:szCs w:val="26"/>
          <w:lang w:val="vi-VN"/>
        </w:rPr>
      </w:pPr>
      <w:r w:rsidRPr="00D658BA">
        <w:rPr>
          <w:rFonts w:ascii="Times New Roman" w:hAnsi="Times New Roman"/>
          <w:sz w:val="26"/>
          <w:szCs w:val="26"/>
        </w:rPr>
        <w:t>8</w:t>
      </w:r>
      <w:r w:rsidRPr="00D658BA">
        <w:rPr>
          <w:rFonts w:ascii="Times New Roman" w:hAnsi="Times New Roman"/>
          <w:sz w:val="26"/>
          <w:szCs w:val="26"/>
          <w:lang w:val="vi-VN"/>
        </w:rPr>
        <w:t>. Đổi mới phương pháp, hình thức tổ chức dạy học.</w:t>
      </w:r>
    </w:p>
    <w:p w:rsidR="006427B0" w:rsidRPr="00D658BA" w:rsidRDefault="006427B0" w:rsidP="007C2F2E">
      <w:pPr>
        <w:pStyle w:val="BodyTextIndent3"/>
        <w:spacing w:line="264" w:lineRule="auto"/>
        <w:ind w:firstLine="700"/>
        <w:rPr>
          <w:rFonts w:ascii="Times New Roman" w:hAnsi="Times New Roman"/>
          <w:i/>
          <w:sz w:val="26"/>
          <w:szCs w:val="26"/>
          <w:lang w:val="nb-NO"/>
        </w:rPr>
      </w:pPr>
      <w:r w:rsidRPr="00D658BA">
        <w:rPr>
          <w:rFonts w:ascii="Times New Roman" w:hAnsi="Times New Roman"/>
          <w:i/>
          <w:sz w:val="26"/>
          <w:szCs w:val="26"/>
          <w:lang w:val="nb-NO"/>
        </w:rPr>
        <w:t>8.1: Đổi mới phương pháp dạy học:</w:t>
      </w:r>
    </w:p>
    <w:p w:rsidR="006427B0" w:rsidRPr="00D658BA" w:rsidRDefault="006427B0" w:rsidP="007C2F2E">
      <w:pPr>
        <w:spacing w:line="264" w:lineRule="auto"/>
        <w:ind w:firstLine="720"/>
        <w:jc w:val="both"/>
        <w:rPr>
          <w:bCs/>
          <w:sz w:val="26"/>
          <w:szCs w:val="26"/>
          <w:lang w:val="nb-NO"/>
        </w:rPr>
      </w:pPr>
      <w:r w:rsidRPr="00D658BA">
        <w:rPr>
          <w:bCs/>
          <w:sz w:val="26"/>
          <w:szCs w:val="26"/>
          <w:lang w:val="nb-NO"/>
        </w:rPr>
        <w:t>Tập trung chỉ đạo từ các khối tổ chuyên môn tới giáo viên tích cực đổi mới phương pháp dạy học nhằm phát huy năng lực, phẩm chất của học sinh cần làm tốt một số nội dung sau :</w:t>
      </w:r>
    </w:p>
    <w:p w:rsidR="00F64CB3" w:rsidRPr="00D658BA" w:rsidRDefault="00F64CB3" w:rsidP="007C2F2E">
      <w:pPr>
        <w:spacing w:line="264" w:lineRule="auto"/>
        <w:ind w:firstLine="720"/>
        <w:jc w:val="both"/>
        <w:rPr>
          <w:bCs/>
          <w:sz w:val="26"/>
          <w:szCs w:val="26"/>
          <w:lang w:val="nb-NO"/>
        </w:rPr>
      </w:pPr>
      <w:r w:rsidRPr="00D658BA">
        <w:rPr>
          <w:bCs/>
          <w:sz w:val="26"/>
          <w:szCs w:val="26"/>
          <w:lang w:val="nb-NO"/>
        </w:rPr>
        <w:t>- Tăng cường ứng dụng CNTT vào quản lý và giảng  dạy. Nghiên cứu ứng dụng AI vào trong công tác giảng dạy phù hợp với bộ môn và tâm lí lứa tuổi.</w:t>
      </w:r>
      <w:r w:rsidR="009045D4" w:rsidRPr="00D658BA">
        <w:rPr>
          <w:bCs/>
          <w:sz w:val="26"/>
          <w:szCs w:val="26"/>
          <w:lang w:val="nb-NO"/>
        </w:rPr>
        <w:t xml:space="preserve"> Tập huấn ứng dụng AI để GV có kiến thức và ứng dụng vào giảng dạy.</w:t>
      </w:r>
    </w:p>
    <w:p w:rsidR="006427B0" w:rsidRPr="00D658BA" w:rsidRDefault="006427B0" w:rsidP="007C2F2E">
      <w:pPr>
        <w:spacing w:line="264" w:lineRule="auto"/>
        <w:ind w:firstLine="700"/>
        <w:jc w:val="both"/>
        <w:rPr>
          <w:sz w:val="26"/>
          <w:szCs w:val="26"/>
        </w:rPr>
      </w:pPr>
      <w:r w:rsidRPr="00D658BA">
        <w:rPr>
          <w:spacing w:val="-2"/>
          <w:sz w:val="26"/>
          <w:szCs w:val="26"/>
        </w:rPr>
        <w:t xml:space="preserve">- Thực hiện đổi mới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khuyến khích giáo dục STEM và STEAM trong giáo dục tiểu học nhằm kết hợp các kiến thức Khoa học, Công nghệ, Kỹ thuật, Nghệ thuật và Toán học vào ứng dụng thực tế cuộc sống; khơi dậy đam mê khoa học, sự sáng tạo cho học sinh. </w:t>
      </w:r>
      <w:r w:rsidRPr="00D658BA">
        <w:rPr>
          <w:sz w:val="26"/>
          <w:szCs w:val="26"/>
        </w:rPr>
        <w:t>Áp dụng một cách phù hợp nội dung trang trí lớp học, tổ chức hoạt động nhóm, hoạt động tự quản của mô hình trường học mới.</w:t>
      </w:r>
    </w:p>
    <w:p w:rsidR="006427B0" w:rsidRPr="00D658BA" w:rsidRDefault="006427B0" w:rsidP="007C2F2E">
      <w:pPr>
        <w:spacing w:line="264" w:lineRule="auto"/>
        <w:ind w:firstLine="700"/>
        <w:jc w:val="both"/>
        <w:rPr>
          <w:sz w:val="26"/>
          <w:szCs w:val="26"/>
        </w:rPr>
      </w:pPr>
      <w:r w:rsidRPr="00D658BA">
        <w:rPr>
          <w:sz w:val="26"/>
          <w:szCs w:val="26"/>
          <w:lang w:val="vi-VN"/>
        </w:rPr>
        <w:t xml:space="preserve">- </w:t>
      </w:r>
      <w:r w:rsidRPr="00D658BA">
        <w:rPr>
          <w:sz w:val="26"/>
          <w:szCs w:val="26"/>
        </w:rPr>
        <w:t>Tổ chuyên môn chủ động lựa chọn bài học hoặc nội dung dạy học có thể áp dụng phương pháp Bàn tay nặn bột để xây dựng kế hoạch dạy học</w:t>
      </w:r>
      <w:r w:rsidRPr="00D658BA">
        <w:rPr>
          <w:sz w:val="26"/>
          <w:szCs w:val="26"/>
          <w:lang w:val="nl-NL" w:eastAsia="en-AU"/>
        </w:rPr>
        <w:t xml:space="preserve"> phù hợp, thuận lợi</w:t>
      </w:r>
      <w:r w:rsidRPr="00D658BA">
        <w:rPr>
          <w:sz w:val="26"/>
          <w:szCs w:val="26"/>
        </w:rPr>
        <w:t xml:space="preserve"> trong quá trình</w:t>
      </w:r>
      <w:r w:rsidRPr="00D658BA">
        <w:rPr>
          <w:sz w:val="26"/>
          <w:szCs w:val="26"/>
          <w:lang w:val="vi-VN"/>
        </w:rPr>
        <w:t xml:space="preserve"> áp dụng phương pháp “Bàn tay nặn bột” vào dạy học Tự nhiên và xã hội lớp 3, môn Khoa học các lớp 4,5. </w:t>
      </w:r>
    </w:p>
    <w:p w:rsidR="006427B0" w:rsidRPr="008904F9" w:rsidRDefault="006427B0" w:rsidP="007C2F2E">
      <w:pPr>
        <w:spacing w:line="264" w:lineRule="auto"/>
        <w:ind w:firstLine="700"/>
        <w:jc w:val="both"/>
        <w:rPr>
          <w:sz w:val="26"/>
          <w:szCs w:val="26"/>
        </w:rPr>
      </w:pPr>
      <w:r w:rsidRPr="00D658BA">
        <w:rPr>
          <w:sz w:val="26"/>
          <w:szCs w:val="26"/>
          <w:lang w:val="vi-VN"/>
        </w:rPr>
        <w:t>- Thực hiện dạy học Mĩ thuật theo ph</w:t>
      </w:r>
      <w:r w:rsidR="008904F9">
        <w:rPr>
          <w:sz w:val="26"/>
          <w:szCs w:val="26"/>
          <w:lang w:val="vi-VN"/>
        </w:rPr>
        <w:t>ương pháp mới</w:t>
      </w:r>
      <w:r w:rsidR="008904F9">
        <w:rPr>
          <w:sz w:val="26"/>
          <w:szCs w:val="26"/>
        </w:rPr>
        <w:t>.</w:t>
      </w:r>
      <w:r w:rsidRPr="00D658BA">
        <w:rPr>
          <w:sz w:val="26"/>
          <w:szCs w:val="26"/>
        </w:rPr>
        <w:t xml:space="preserve"> </w:t>
      </w:r>
      <w:r w:rsidRPr="00D658BA">
        <w:rPr>
          <w:sz w:val="26"/>
          <w:szCs w:val="26"/>
          <w:lang w:val="nl-NL"/>
        </w:rPr>
        <w:t xml:space="preserve">Khuyến khích giáo viên căn cứ vào chương trình môn học, thiết kế nội dung học tập bằng cách sắp xếp lại từ các bài học riêng lẻ trong sách giáo khoa thành từng bài học theo chủ đề, dựa trên cốt truyện, trong đó mỗi chủ đề có thể dạy trong 2 đến 3 tiết để tạo điều kiện hoàn thành nhiệm vụ dạy học hiệu quả. </w:t>
      </w:r>
      <w:r w:rsidR="008904F9">
        <w:rPr>
          <w:sz w:val="26"/>
          <w:szCs w:val="26"/>
          <w:lang w:val="nl-NL"/>
        </w:rPr>
        <w:t>Tham gia tập huấn việc ứng dụng AI vào dạy mĩ thuật do Sở GD tổ chức.</w:t>
      </w:r>
    </w:p>
    <w:p w:rsidR="006427B0" w:rsidRPr="00D658BA" w:rsidRDefault="006427B0" w:rsidP="007C2F2E">
      <w:pPr>
        <w:spacing w:line="264" w:lineRule="auto"/>
        <w:ind w:firstLine="709"/>
        <w:jc w:val="both"/>
        <w:rPr>
          <w:sz w:val="26"/>
          <w:szCs w:val="26"/>
        </w:rPr>
      </w:pPr>
      <w:r w:rsidRPr="00D658BA">
        <w:rPr>
          <w:sz w:val="26"/>
          <w:szCs w:val="26"/>
          <w:lang w:val="nl-NL"/>
        </w:rPr>
        <w:t xml:space="preserve">- Trong quá trình dạy học giáo viên </w:t>
      </w:r>
      <w:r w:rsidRPr="00D658BA">
        <w:rPr>
          <w:sz w:val="26"/>
          <w:szCs w:val="26"/>
          <w:lang w:val="vi-VN"/>
        </w:rPr>
        <w:t>xây dựng nội dung, kế hoạch dạy học phù hợp với từng đối tượng học sinh; t</w:t>
      </w:r>
      <w:r w:rsidRPr="00D658BA">
        <w:rPr>
          <w:sz w:val="26"/>
          <w:szCs w:val="26"/>
          <w:lang w:val="vi-VN" w:eastAsia="vi-VN"/>
        </w:rPr>
        <w:t xml:space="preserve">ăng cường đổi mới về hình thức, phương pháp, kỹ thuật dạy học tích cực, tích cực ứng dụng CNTT; xây dựng kế hoạch bài học theo hướng phát huy </w:t>
      </w:r>
      <w:r w:rsidRPr="00D658BA">
        <w:rPr>
          <w:sz w:val="26"/>
          <w:szCs w:val="26"/>
          <w:lang w:val="vi-VN" w:eastAsia="vi-VN"/>
        </w:rPr>
        <w:lastRenderedPageBreak/>
        <w:t xml:space="preserve">tính chủ động, tích cực, tự học của học sinh thông qua việc thiết kế tiến trình dạy học thành các hoạt động học để thực hiện cả ở trên lớp và ngoài lớp học; </w:t>
      </w:r>
      <w:r w:rsidRPr="00D658BA">
        <w:rPr>
          <w:sz w:val="26"/>
          <w:szCs w:val="26"/>
          <w:lang w:val="vi-VN"/>
        </w:rPr>
        <w:t>quan tâm phát triển tối đa năng lực, phẩm chất, năng khiếu, sở trường của học sinh</w:t>
      </w:r>
      <w:r w:rsidRPr="00D658BA">
        <w:rPr>
          <w:sz w:val="26"/>
          <w:szCs w:val="26"/>
        </w:rPr>
        <w:t>.</w:t>
      </w:r>
    </w:p>
    <w:p w:rsidR="006427B0" w:rsidRPr="00D658BA" w:rsidRDefault="006427B0" w:rsidP="007C2F2E">
      <w:pPr>
        <w:spacing w:line="264" w:lineRule="auto"/>
        <w:ind w:firstLine="700"/>
        <w:jc w:val="both"/>
        <w:rPr>
          <w:sz w:val="26"/>
          <w:szCs w:val="26"/>
        </w:rPr>
      </w:pPr>
      <w:r w:rsidRPr="00D658BA">
        <w:rPr>
          <w:sz w:val="26"/>
          <w:szCs w:val="26"/>
          <w:lang w:val="vi-VN" w:eastAsia="vi-VN"/>
        </w:rPr>
        <w:t>Chú trọng rèn luyện cho học sinh phương pháp tự học, tự nghiên cứu sách giáo khoa để tiếp nhận và vận dụng kiến thức</w:t>
      </w:r>
      <w:r w:rsidRPr="00D658BA">
        <w:rPr>
          <w:sz w:val="26"/>
          <w:szCs w:val="26"/>
          <w:lang w:eastAsia="vi-VN"/>
        </w:rPr>
        <w:t xml:space="preserve">; </w:t>
      </w:r>
      <w:r w:rsidRPr="00D658BA">
        <w:rPr>
          <w:sz w:val="26"/>
          <w:szCs w:val="26"/>
          <w:lang w:val="vi-VN" w:eastAsia="vi-VN"/>
        </w:rPr>
        <w:t xml:space="preserve">dành nhiều thời gian trên lớp cho học sinh luyện tập, thực hành, </w:t>
      </w:r>
      <w:r w:rsidRPr="00D658BA">
        <w:rPr>
          <w:sz w:val="26"/>
          <w:szCs w:val="26"/>
          <w:lang w:eastAsia="vi-VN"/>
        </w:rPr>
        <w:t xml:space="preserve">trải nghiệm, </w:t>
      </w:r>
      <w:r w:rsidRPr="00D658BA">
        <w:rPr>
          <w:sz w:val="26"/>
          <w:szCs w:val="26"/>
          <w:lang w:val="vi-VN" w:eastAsia="vi-VN"/>
        </w:rPr>
        <w:t>trình bày kết quả học tập của mình</w:t>
      </w:r>
      <w:r w:rsidRPr="00D658BA">
        <w:rPr>
          <w:sz w:val="26"/>
          <w:szCs w:val="26"/>
          <w:lang w:eastAsia="vi-VN"/>
        </w:rPr>
        <w:t>.</w:t>
      </w:r>
      <w:r w:rsidRPr="00D658BA">
        <w:rPr>
          <w:sz w:val="26"/>
          <w:szCs w:val="26"/>
        </w:rPr>
        <w:t xml:space="preserve"> </w:t>
      </w:r>
      <w:r w:rsidRPr="00D658BA">
        <w:rPr>
          <w:sz w:val="26"/>
          <w:szCs w:val="26"/>
          <w:lang w:val="vi-VN"/>
        </w:rPr>
        <w:t>Coi trọng dạy học gắn với thực hành vận dụng, gắn với thực tiễn cuộc sống, khuyến khích khả năng sáng tạo của mỗi học sinh</w:t>
      </w:r>
      <w:r w:rsidRPr="00D658BA">
        <w:rPr>
          <w:sz w:val="26"/>
          <w:szCs w:val="26"/>
        </w:rPr>
        <w:t>.</w:t>
      </w:r>
    </w:p>
    <w:p w:rsidR="006427B0" w:rsidRPr="00D658BA" w:rsidRDefault="006427B0" w:rsidP="007C2F2E">
      <w:pPr>
        <w:spacing w:line="264" w:lineRule="auto"/>
        <w:ind w:firstLine="700"/>
        <w:jc w:val="both"/>
        <w:rPr>
          <w:sz w:val="26"/>
          <w:szCs w:val="26"/>
        </w:rPr>
      </w:pPr>
      <w:r w:rsidRPr="00D658BA">
        <w:rPr>
          <w:sz w:val="26"/>
          <w:szCs w:val="26"/>
          <w:lang w:val="vi-VN"/>
        </w:rPr>
        <w:t>Tăng cường dự giờ, kiểm tra đánh giá, giúp đỡ giáo viên đổi mới phương pháp, hình thức tổ chức dạy học</w:t>
      </w:r>
      <w:r w:rsidRPr="00D658BA">
        <w:rPr>
          <w:sz w:val="26"/>
          <w:szCs w:val="26"/>
        </w:rPr>
        <w:t>, tháo gỡ khó khăn trong quá trình thực hiện đặc biệt đối với lớp 1</w:t>
      </w:r>
      <w:r w:rsidRPr="00D658BA">
        <w:rPr>
          <w:sz w:val="26"/>
          <w:szCs w:val="26"/>
          <w:lang w:val="vi-VN"/>
        </w:rPr>
        <w:t xml:space="preserve">. </w:t>
      </w:r>
    </w:p>
    <w:p w:rsidR="006427B0" w:rsidRPr="00D658BA" w:rsidRDefault="006427B0" w:rsidP="007C2F2E">
      <w:pPr>
        <w:spacing w:line="264" w:lineRule="auto"/>
        <w:ind w:firstLine="700"/>
        <w:jc w:val="both"/>
        <w:rPr>
          <w:b/>
          <w:bCs/>
          <w:i/>
          <w:sz w:val="26"/>
          <w:szCs w:val="26"/>
          <w:lang w:val="vi-VN"/>
        </w:rPr>
      </w:pPr>
      <w:r w:rsidRPr="00D658BA">
        <w:rPr>
          <w:b/>
          <w:bCs/>
          <w:i/>
          <w:sz w:val="26"/>
          <w:szCs w:val="26"/>
        </w:rPr>
        <w:t>8.</w:t>
      </w:r>
      <w:r w:rsidRPr="00D658BA">
        <w:rPr>
          <w:b/>
          <w:bCs/>
          <w:i/>
          <w:sz w:val="26"/>
          <w:szCs w:val="26"/>
          <w:lang w:val="vi-VN"/>
        </w:rPr>
        <w:t>2. Đổi mới kiểm tra, đánh giá:</w:t>
      </w:r>
    </w:p>
    <w:p w:rsidR="006427B0" w:rsidRPr="00D658BA" w:rsidRDefault="006427B0" w:rsidP="007C2F2E">
      <w:pPr>
        <w:spacing w:line="264" w:lineRule="auto"/>
        <w:ind w:firstLine="700"/>
        <w:jc w:val="both"/>
        <w:rPr>
          <w:sz w:val="26"/>
          <w:szCs w:val="26"/>
        </w:rPr>
      </w:pPr>
      <w:r w:rsidRPr="00D658BA">
        <w:rPr>
          <w:iCs/>
          <w:sz w:val="26"/>
          <w:szCs w:val="26"/>
          <w:lang w:val="vi-VN"/>
        </w:rPr>
        <w:t xml:space="preserve">- Tiếp tục thực hiện kiểm tra, đánh giá học sinh theo </w:t>
      </w:r>
      <w:r w:rsidRPr="00D658BA">
        <w:rPr>
          <w:sz w:val="26"/>
          <w:szCs w:val="26"/>
        </w:rPr>
        <w:t xml:space="preserve"> </w:t>
      </w:r>
      <w:r w:rsidRPr="00D658BA">
        <w:rPr>
          <w:sz w:val="26"/>
          <w:szCs w:val="26"/>
          <w:lang w:val="vi-VN"/>
        </w:rPr>
        <w:t>Thông tư số 27/2020/TT-BGDĐT ngày 04/9/2020 của Bộ GDĐT (đối với lớp 1</w:t>
      </w:r>
      <w:r w:rsidRPr="00D658BA">
        <w:rPr>
          <w:sz w:val="26"/>
          <w:szCs w:val="26"/>
        </w:rPr>
        <w:t>,2,3,4,5</w:t>
      </w:r>
      <w:r w:rsidRPr="00D658BA">
        <w:rPr>
          <w:sz w:val="26"/>
          <w:szCs w:val="26"/>
          <w:lang w:val="vi-VN"/>
        </w:rPr>
        <w:t xml:space="preserve">) và các văn bản hướng dẫn của Sở, Phòng Giáo dục và Đào tạo. </w:t>
      </w:r>
    </w:p>
    <w:p w:rsidR="006427B0" w:rsidRPr="00D658BA" w:rsidRDefault="006427B0" w:rsidP="007C2F2E">
      <w:pPr>
        <w:spacing w:line="264" w:lineRule="auto"/>
        <w:ind w:firstLine="709"/>
        <w:jc w:val="both"/>
        <w:rPr>
          <w:sz w:val="26"/>
          <w:szCs w:val="26"/>
          <w:lang w:val="pt-BR"/>
        </w:rPr>
      </w:pPr>
      <w:r w:rsidRPr="00D658BA">
        <w:rPr>
          <w:spacing w:val="-2"/>
          <w:sz w:val="26"/>
          <w:szCs w:val="26"/>
          <w:lang w:val="pt-BR"/>
        </w:rPr>
        <w:t xml:space="preserve">- Tổ, khối chuyên môn và giáo viên dạy lớp 1,2,3,4,5 nghiên cứu thực hiện tốt các hình thức tổ chức, phương pháp đánh giá thường xuyên; </w:t>
      </w:r>
      <w:r w:rsidRPr="00D658BA">
        <w:rPr>
          <w:sz w:val="26"/>
          <w:szCs w:val="26"/>
          <w:lang w:val="nb-NO"/>
        </w:rPr>
        <w:t>xây dựng ma trận đề kiểm tra</w:t>
      </w:r>
      <w:r w:rsidRPr="00D658BA">
        <w:rPr>
          <w:spacing w:val="-2"/>
          <w:sz w:val="26"/>
          <w:szCs w:val="26"/>
          <w:lang w:val="pt-BR"/>
        </w:rPr>
        <w:t xml:space="preserve"> và tổ chức kiểm tra định kỳ các môn học theo Thông tư số 27/2020/TT-BGDĐT và Quyết định số 2904/QĐ-BGDĐT ngày 07/10/2022</w:t>
      </w:r>
      <w:r w:rsidRPr="00D658BA">
        <w:rPr>
          <w:sz w:val="26"/>
          <w:szCs w:val="26"/>
          <w:lang w:val="pt-BR"/>
        </w:rPr>
        <w:t xml:space="preserve">. </w:t>
      </w:r>
    </w:p>
    <w:p w:rsidR="006427B0" w:rsidRPr="00D658BA" w:rsidRDefault="006427B0" w:rsidP="007C2F2E">
      <w:pPr>
        <w:spacing w:line="264" w:lineRule="auto"/>
        <w:ind w:firstLine="709"/>
        <w:jc w:val="both"/>
        <w:rPr>
          <w:sz w:val="26"/>
          <w:szCs w:val="26"/>
        </w:rPr>
      </w:pPr>
      <w:r w:rsidRPr="00D658BA">
        <w:rPr>
          <w:sz w:val="26"/>
          <w:szCs w:val="26"/>
          <w:lang w:val="vi-VN"/>
        </w:rPr>
        <w:t xml:space="preserve">- </w:t>
      </w:r>
      <w:r w:rsidRPr="00D658BA">
        <w:rPr>
          <w:sz w:val="26"/>
          <w:szCs w:val="26"/>
        </w:rPr>
        <w:t>Ứng</w:t>
      </w:r>
      <w:r w:rsidRPr="00D658BA">
        <w:rPr>
          <w:sz w:val="26"/>
          <w:szCs w:val="26"/>
          <w:lang w:val="vi-VN"/>
        </w:rPr>
        <w:t xml:space="preserve"> dụng công nghệ thông tin, phần mềm quản lý </w:t>
      </w:r>
      <w:r w:rsidRPr="00D658BA">
        <w:rPr>
          <w:sz w:val="26"/>
          <w:szCs w:val="26"/>
        </w:rPr>
        <w:t xml:space="preserve">chuyên môn, quản lý </w:t>
      </w:r>
      <w:r w:rsidRPr="00D658BA">
        <w:rPr>
          <w:sz w:val="26"/>
          <w:szCs w:val="26"/>
          <w:lang w:val="vi-VN"/>
        </w:rPr>
        <w:t xml:space="preserve">kết quả giáo dục và học tập của học sinh để giảm áp lực về hồ sơ, sổ sách, dành nhiều thời gian </w:t>
      </w:r>
      <w:r w:rsidRPr="00D658BA">
        <w:rPr>
          <w:sz w:val="26"/>
          <w:szCs w:val="26"/>
        </w:rPr>
        <w:t xml:space="preserve">hơn </w:t>
      </w:r>
      <w:r w:rsidRPr="00D658BA">
        <w:rPr>
          <w:sz w:val="26"/>
          <w:szCs w:val="26"/>
          <w:lang w:val="vi-VN"/>
        </w:rPr>
        <w:t xml:space="preserve">cho giáo viên </w:t>
      </w:r>
      <w:r w:rsidRPr="00D658BA">
        <w:rPr>
          <w:sz w:val="26"/>
          <w:szCs w:val="26"/>
        </w:rPr>
        <w:t>nghiên cứu bài học,</w:t>
      </w:r>
      <w:r w:rsidRPr="00D658BA">
        <w:rPr>
          <w:sz w:val="26"/>
          <w:szCs w:val="26"/>
          <w:lang w:val="vi-VN"/>
        </w:rPr>
        <w:t xml:space="preserve"> đổi mới phương pháp dạy học</w:t>
      </w:r>
      <w:r w:rsidRPr="00D658BA">
        <w:rPr>
          <w:sz w:val="26"/>
          <w:szCs w:val="26"/>
        </w:rPr>
        <w:t xml:space="preserve"> và thực hiện kế hoạch BDTX, tự bồi dưỡng</w:t>
      </w:r>
      <w:r w:rsidRPr="00D658BA">
        <w:rPr>
          <w:sz w:val="26"/>
          <w:szCs w:val="26"/>
          <w:lang w:val="vi-VN"/>
        </w:rPr>
        <w:t>.</w:t>
      </w:r>
      <w:r w:rsidRPr="00D658BA">
        <w:rPr>
          <w:sz w:val="26"/>
          <w:szCs w:val="26"/>
        </w:rPr>
        <w:t xml:space="preserve"> </w:t>
      </w:r>
    </w:p>
    <w:p w:rsidR="006427B0" w:rsidRPr="00D658BA" w:rsidRDefault="006427B0" w:rsidP="007C2F2E">
      <w:pPr>
        <w:spacing w:line="264" w:lineRule="auto"/>
        <w:ind w:firstLine="709"/>
        <w:jc w:val="both"/>
        <w:rPr>
          <w:b/>
          <w:bCs/>
          <w:sz w:val="26"/>
          <w:szCs w:val="26"/>
        </w:rPr>
      </w:pPr>
      <w:r w:rsidRPr="00D658BA">
        <w:rPr>
          <w:b/>
          <w:bCs/>
          <w:sz w:val="26"/>
          <w:szCs w:val="26"/>
        </w:rPr>
        <w:t>III</w:t>
      </w:r>
      <w:r w:rsidRPr="00D658BA">
        <w:rPr>
          <w:b/>
          <w:bCs/>
          <w:sz w:val="26"/>
          <w:szCs w:val="26"/>
          <w:lang w:val="vi-VN"/>
        </w:rPr>
        <w:t>. Xây dựng đội ngũ nhà giáo và cán bộ quản l</w:t>
      </w:r>
      <w:r w:rsidRPr="00D658BA">
        <w:rPr>
          <w:b/>
          <w:bCs/>
          <w:sz w:val="26"/>
          <w:szCs w:val="26"/>
        </w:rPr>
        <w:t>ý</w:t>
      </w:r>
    </w:p>
    <w:p w:rsidR="006427B0" w:rsidRPr="00D658BA" w:rsidRDefault="006427B0" w:rsidP="007C2F2E">
      <w:pPr>
        <w:spacing w:line="264" w:lineRule="auto"/>
        <w:ind w:firstLine="709"/>
        <w:jc w:val="both"/>
        <w:rPr>
          <w:spacing w:val="-2"/>
          <w:sz w:val="26"/>
          <w:szCs w:val="26"/>
        </w:rPr>
      </w:pPr>
      <w:r w:rsidRPr="00D658BA">
        <w:rPr>
          <w:sz w:val="26"/>
          <w:szCs w:val="26"/>
          <w:lang w:val="vi-VN"/>
        </w:rPr>
        <w:t>1</w:t>
      </w:r>
      <w:r w:rsidRPr="00D658BA">
        <w:rPr>
          <w:sz w:val="26"/>
          <w:szCs w:val="26"/>
        </w:rPr>
        <w:t>-</w:t>
      </w:r>
      <w:r w:rsidRPr="00D658BA">
        <w:rPr>
          <w:sz w:val="26"/>
          <w:szCs w:val="26"/>
          <w:lang w:val="vi-VN"/>
        </w:rPr>
        <w:t xml:space="preserve"> Tuyên truyền, phổ biến</w:t>
      </w:r>
      <w:r w:rsidRPr="00D658BA">
        <w:rPr>
          <w:sz w:val="26"/>
          <w:szCs w:val="26"/>
        </w:rPr>
        <w:t xml:space="preserve"> kịp thời trong cán bộ, giáo viên, nhân viên về đường lối, chính sách của Đảng, pháp luật của Nhà nước, </w:t>
      </w:r>
      <w:r w:rsidRPr="00D658BA">
        <w:rPr>
          <w:sz w:val="26"/>
          <w:szCs w:val="26"/>
          <w:lang w:val="vi-VN"/>
        </w:rPr>
        <w:t xml:space="preserve">các </w:t>
      </w:r>
      <w:r w:rsidRPr="00D658BA">
        <w:rPr>
          <w:sz w:val="26"/>
          <w:szCs w:val="26"/>
        </w:rPr>
        <w:t xml:space="preserve">văn bản chỉ đạo của tỉnh, huyện và </w:t>
      </w:r>
      <w:r w:rsidRPr="00D658BA">
        <w:rPr>
          <w:sz w:val="26"/>
          <w:szCs w:val="26"/>
          <w:lang w:val="vi-VN"/>
        </w:rPr>
        <w:t xml:space="preserve">của </w:t>
      </w:r>
      <w:r w:rsidRPr="00D658BA">
        <w:rPr>
          <w:sz w:val="26"/>
          <w:szCs w:val="26"/>
        </w:rPr>
        <w:t>n</w:t>
      </w:r>
      <w:r w:rsidRPr="00D658BA">
        <w:rPr>
          <w:sz w:val="26"/>
          <w:szCs w:val="26"/>
          <w:lang w:val="vi-VN"/>
        </w:rPr>
        <w:t>gành giáo dục</w:t>
      </w:r>
      <w:r w:rsidRPr="00D658BA">
        <w:rPr>
          <w:sz w:val="26"/>
          <w:szCs w:val="26"/>
        </w:rPr>
        <w:t>; t</w:t>
      </w:r>
      <w:r w:rsidRPr="00D658BA">
        <w:rPr>
          <w:sz w:val="26"/>
          <w:szCs w:val="26"/>
          <w:lang w:val="vi-VN"/>
        </w:rPr>
        <w:t>ăng cường giáo dục</w:t>
      </w:r>
      <w:r w:rsidRPr="00D658BA">
        <w:rPr>
          <w:sz w:val="26"/>
          <w:szCs w:val="26"/>
        </w:rPr>
        <w:t xml:space="preserve"> </w:t>
      </w:r>
      <w:r w:rsidRPr="00D658BA">
        <w:rPr>
          <w:sz w:val="26"/>
          <w:szCs w:val="26"/>
          <w:lang w:val="vi-VN"/>
        </w:rPr>
        <w:t>tư tưởng chính trị</w:t>
      </w:r>
      <w:r w:rsidRPr="00D658BA">
        <w:rPr>
          <w:sz w:val="26"/>
          <w:szCs w:val="26"/>
        </w:rPr>
        <w:t xml:space="preserve">, chấp hành pháp luật, </w:t>
      </w:r>
      <w:r w:rsidRPr="00D658BA">
        <w:rPr>
          <w:sz w:val="26"/>
          <w:szCs w:val="26"/>
          <w:lang w:val="vi-VN"/>
        </w:rPr>
        <w:t>đạo đức nhà giáo</w:t>
      </w:r>
      <w:r w:rsidRPr="00D658BA">
        <w:rPr>
          <w:sz w:val="26"/>
          <w:szCs w:val="26"/>
        </w:rPr>
        <w:t xml:space="preserve"> và trách nhiệm nghề nghiệp. </w:t>
      </w:r>
    </w:p>
    <w:p w:rsidR="006427B0" w:rsidRPr="00D658BA" w:rsidRDefault="006427B0" w:rsidP="007C2F2E">
      <w:pPr>
        <w:spacing w:line="264" w:lineRule="auto"/>
        <w:ind w:firstLine="709"/>
        <w:jc w:val="both"/>
        <w:rPr>
          <w:spacing w:val="-2"/>
          <w:sz w:val="26"/>
          <w:szCs w:val="26"/>
          <w:lang w:val="pt-BR"/>
        </w:rPr>
      </w:pPr>
      <w:r w:rsidRPr="00D658BA">
        <w:rPr>
          <w:spacing w:val="-2"/>
          <w:sz w:val="26"/>
          <w:szCs w:val="26"/>
        </w:rPr>
        <w:t xml:space="preserve">2- Phân công, sử dụng hiệu quả đội ngũ giáo viên phù hợp từng thời điểm; thực hiện </w:t>
      </w:r>
      <w:r w:rsidRPr="00D658BA">
        <w:rPr>
          <w:spacing w:val="-2"/>
          <w:sz w:val="26"/>
          <w:szCs w:val="26"/>
          <w:lang w:val="vi-VN"/>
        </w:rPr>
        <w:t>tuyển dụng</w:t>
      </w:r>
      <w:r w:rsidRPr="00D658BA">
        <w:rPr>
          <w:spacing w:val="-2"/>
          <w:sz w:val="26"/>
          <w:szCs w:val="26"/>
        </w:rPr>
        <w:t xml:space="preserve">, bồi dưỡng </w:t>
      </w:r>
      <w:r w:rsidRPr="00D658BA">
        <w:rPr>
          <w:spacing w:val="-2"/>
          <w:sz w:val="26"/>
          <w:szCs w:val="26"/>
          <w:lang w:val="vi-VN"/>
        </w:rPr>
        <w:t xml:space="preserve">giáo viên </w:t>
      </w:r>
      <w:r w:rsidRPr="00D658BA">
        <w:rPr>
          <w:spacing w:val="-2"/>
          <w:sz w:val="26"/>
          <w:szCs w:val="26"/>
        </w:rPr>
        <w:t xml:space="preserve">để </w:t>
      </w:r>
      <w:r w:rsidRPr="00D658BA">
        <w:rPr>
          <w:spacing w:val="-2"/>
          <w:sz w:val="26"/>
          <w:szCs w:val="26"/>
          <w:lang w:val="vi-VN"/>
        </w:rPr>
        <w:t>đảm bảo đủ về số lượng, cơ cấu</w:t>
      </w:r>
      <w:r w:rsidRPr="00D658BA">
        <w:rPr>
          <w:spacing w:val="-2"/>
          <w:sz w:val="26"/>
          <w:szCs w:val="26"/>
        </w:rPr>
        <w:t xml:space="preserve"> giáo viên bộ môn</w:t>
      </w:r>
      <w:r w:rsidRPr="00D658BA">
        <w:rPr>
          <w:spacing w:val="-2"/>
          <w:sz w:val="26"/>
          <w:szCs w:val="26"/>
          <w:lang w:val="vi-VN"/>
        </w:rPr>
        <w:t xml:space="preserve">, đạt chuẩn về trình độ đào tạo </w:t>
      </w:r>
      <w:r w:rsidRPr="00D658BA">
        <w:rPr>
          <w:spacing w:val="-2"/>
          <w:sz w:val="26"/>
          <w:szCs w:val="26"/>
        </w:rPr>
        <w:t>theo quy định</w:t>
      </w:r>
      <w:r w:rsidRPr="00D658BA">
        <w:rPr>
          <w:spacing w:val="-2"/>
          <w:sz w:val="26"/>
          <w:szCs w:val="26"/>
          <w:lang w:val="vi-VN"/>
        </w:rPr>
        <w:t xml:space="preserve">. </w:t>
      </w:r>
      <w:r w:rsidRPr="00D658BA">
        <w:rPr>
          <w:spacing w:val="-2"/>
          <w:sz w:val="26"/>
          <w:szCs w:val="26"/>
        </w:rPr>
        <w:t xml:space="preserve">Chủ động đề nghị với cơ quan quản lý cấp trên trong việc hợp đồng giáo viên ( 2GV văn hóa); </w:t>
      </w:r>
      <w:r w:rsidRPr="00D658BA">
        <w:rPr>
          <w:spacing w:val="-2"/>
          <w:sz w:val="26"/>
          <w:szCs w:val="26"/>
          <w:lang w:val="pt-BR"/>
        </w:rPr>
        <w:t>bảo đảm có đủ giáo viên dạy học các môn Tiếng Anh, môn Tin học đối với lớp 3, lớp 4,5.</w:t>
      </w:r>
    </w:p>
    <w:p w:rsidR="006427B0" w:rsidRPr="00D658BA" w:rsidRDefault="006427B0" w:rsidP="007C2F2E">
      <w:pPr>
        <w:spacing w:line="264" w:lineRule="auto"/>
        <w:ind w:firstLine="709"/>
        <w:jc w:val="both"/>
        <w:rPr>
          <w:sz w:val="26"/>
          <w:szCs w:val="26"/>
        </w:rPr>
      </w:pPr>
      <w:r w:rsidRPr="00D658BA">
        <w:rPr>
          <w:sz w:val="26"/>
          <w:szCs w:val="26"/>
        </w:rPr>
        <w:t>3-</w:t>
      </w:r>
      <w:r w:rsidRPr="00D658BA">
        <w:rPr>
          <w:sz w:val="26"/>
          <w:szCs w:val="26"/>
          <w:lang w:val="vi-VN"/>
        </w:rPr>
        <w:t xml:space="preserve"> Tăng cường các biện pháp nâng cao nghiệp vụ, chuyên môn</w:t>
      </w:r>
      <w:r w:rsidRPr="00D658BA">
        <w:rPr>
          <w:sz w:val="26"/>
          <w:szCs w:val="26"/>
        </w:rPr>
        <w:t xml:space="preserve"> cho giáo viên</w:t>
      </w:r>
      <w:r w:rsidRPr="00D658BA">
        <w:rPr>
          <w:sz w:val="26"/>
          <w:szCs w:val="26"/>
          <w:lang w:val="vi-VN"/>
        </w:rPr>
        <w:t>:</w:t>
      </w:r>
      <w:r w:rsidRPr="00D658BA">
        <w:rPr>
          <w:sz w:val="26"/>
          <w:szCs w:val="26"/>
        </w:rPr>
        <w:t xml:space="preserve"> </w:t>
      </w:r>
    </w:p>
    <w:p w:rsidR="001B0B4A" w:rsidRPr="00D658BA" w:rsidRDefault="006427B0" w:rsidP="007C2F2E">
      <w:pPr>
        <w:spacing w:line="264" w:lineRule="auto"/>
        <w:ind w:firstLine="709"/>
        <w:jc w:val="both"/>
        <w:rPr>
          <w:spacing w:val="-2"/>
          <w:sz w:val="26"/>
          <w:szCs w:val="26"/>
        </w:rPr>
      </w:pPr>
      <w:r w:rsidRPr="00D658BA">
        <w:rPr>
          <w:spacing w:val="-2"/>
          <w:sz w:val="26"/>
          <w:szCs w:val="26"/>
          <w:lang w:val="vi-VN"/>
        </w:rPr>
        <w:t xml:space="preserve">- </w:t>
      </w:r>
      <w:r w:rsidRPr="00D658BA">
        <w:rPr>
          <w:spacing w:val="-2"/>
          <w:sz w:val="26"/>
          <w:szCs w:val="26"/>
        </w:rPr>
        <w:t xml:space="preserve">Xây dựng kế hoạch và triển khai hiệu quả công tác </w:t>
      </w:r>
      <w:r w:rsidRPr="00D658BA">
        <w:rPr>
          <w:spacing w:val="-2"/>
          <w:sz w:val="26"/>
          <w:szCs w:val="26"/>
          <w:lang w:val="vi-VN"/>
        </w:rPr>
        <w:t xml:space="preserve">bồi dưỡng thường xuyên </w:t>
      </w:r>
      <w:r w:rsidRPr="00D658BA">
        <w:rPr>
          <w:spacing w:val="-2"/>
          <w:sz w:val="26"/>
          <w:szCs w:val="26"/>
        </w:rPr>
        <w:t xml:space="preserve">cho </w:t>
      </w:r>
      <w:r w:rsidRPr="00D658BA">
        <w:rPr>
          <w:spacing w:val="-2"/>
          <w:sz w:val="26"/>
          <w:szCs w:val="26"/>
          <w:lang w:val="vi-VN"/>
        </w:rPr>
        <w:t>cán bộ quản lý, giáo viên</w:t>
      </w:r>
      <w:r w:rsidRPr="00D658BA">
        <w:rPr>
          <w:spacing w:val="-2"/>
          <w:sz w:val="26"/>
          <w:szCs w:val="26"/>
        </w:rPr>
        <w:t>, nhân viên</w:t>
      </w:r>
      <w:r w:rsidRPr="00D658BA">
        <w:rPr>
          <w:spacing w:val="-2"/>
          <w:sz w:val="26"/>
          <w:szCs w:val="26"/>
          <w:lang w:val="vi-VN"/>
        </w:rPr>
        <w:t xml:space="preserve"> năm </w:t>
      </w:r>
      <w:r w:rsidR="001B0B4A" w:rsidRPr="00D658BA">
        <w:rPr>
          <w:spacing w:val="-2"/>
          <w:sz w:val="26"/>
          <w:szCs w:val="26"/>
        </w:rPr>
        <w:t>học 2025-2026 theo hướng dẫn của Sở GD và tình hình thực tế đơn vị.</w:t>
      </w:r>
    </w:p>
    <w:p w:rsidR="001B0B4A" w:rsidRPr="00D658BA" w:rsidRDefault="001B0B4A" w:rsidP="007C2F2E">
      <w:pPr>
        <w:spacing w:line="264" w:lineRule="auto"/>
        <w:ind w:firstLine="709"/>
        <w:jc w:val="both"/>
        <w:rPr>
          <w:spacing w:val="-2"/>
          <w:sz w:val="26"/>
          <w:szCs w:val="26"/>
        </w:rPr>
      </w:pPr>
      <w:r w:rsidRPr="00D658BA">
        <w:rPr>
          <w:spacing w:val="-2"/>
          <w:sz w:val="26"/>
          <w:szCs w:val="26"/>
        </w:rPr>
        <w:t>- Tham dự đầy đủ các chuyên đề của Sở Giáo dục,</w:t>
      </w:r>
    </w:p>
    <w:p w:rsidR="006427B0" w:rsidRPr="00D658BA" w:rsidRDefault="001B0B4A" w:rsidP="007C2F2E">
      <w:pPr>
        <w:spacing w:line="264" w:lineRule="auto"/>
        <w:ind w:firstLine="709"/>
        <w:jc w:val="both"/>
        <w:rPr>
          <w:spacing w:val="-2"/>
          <w:sz w:val="26"/>
          <w:szCs w:val="26"/>
        </w:rPr>
      </w:pPr>
      <w:r w:rsidRPr="00D658BA">
        <w:rPr>
          <w:spacing w:val="-2"/>
          <w:sz w:val="26"/>
          <w:szCs w:val="26"/>
        </w:rPr>
        <w:t xml:space="preserve">-  </w:t>
      </w:r>
      <w:r w:rsidR="006427B0" w:rsidRPr="00D658BA">
        <w:rPr>
          <w:spacing w:val="-2"/>
          <w:sz w:val="26"/>
          <w:szCs w:val="26"/>
        </w:rPr>
        <w:t xml:space="preserve">Tổ chức ít nhất 01 chuyên đề cấp trường và tổ chức các chuyên đề theo quy mô tổ chuyên môn. </w:t>
      </w:r>
    </w:p>
    <w:p w:rsidR="001B0B4A" w:rsidRPr="00D658BA" w:rsidRDefault="001B0B4A" w:rsidP="007C2F2E">
      <w:pPr>
        <w:spacing w:line="264" w:lineRule="auto"/>
        <w:ind w:firstLine="709"/>
        <w:jc w:val="both"/>
        <w:rPr>
          <w:spacing w:val="-2"/>
          <w:sz w:val="26"/>
          <w:szCs w:val="26"/>
        </w:rPr>
      </w:pPr>
      <w:r w:rsidRPr="00D658BA">
        <w:rPr>
          <w:spacing w:val="-2"/>
          <w:sz w:val="26"/>
          <w:szCs w:val="26"/>
        </w:rPr>
        <w:t>- Tham gia trao đổi hiệu quả với cụm chuyên môn</w:t>
      </w:r>
    </w:p>
    <w:p w:rsidR="006427B0" w:rsidRPr="00D658BA" w:rsidRDefault="006427B0" w:rsidP="007C2F2E">
      <w:pPr>
        <w:spacing w:line="264" w:lineRule="auto"/>
        <w:ind w:firstLine="709"/>
        <w:jc w:val="both"/>
        <w:rPr>
          <w:spacing w:val="-4"/>
          <w:sz w:val="26"/>
          <w:szCs w:val="26"/>
        </w:rPr>
      </w:pPr>
      <w:r w:rsidRPr="00D658BA">
        <w:rPr>
          <w:sz w:val="26"/>
          <w:szCs w:val="26"/>
          <w:lang w:val="pt-BR"/>
        </w:rPr>
        <w:t>- X</w:t>
      </w:r>
      <w:r w:rsidRPr="00D658BA">
        <w:rPr>
          <w:sz w:val="26"/>
          <w:szCs w:val="26"/>
        </w:rPr>
        <w:t xml:space="preserve">ây dựng đội ngũ giáo viên cốt cán cấp trường (gồm giáo viên văn hóa và giáo viên chuyên), có nhiệm vụ tham mưu và giúp hiệu trưởng xây dựng, triển khai, tổ chức các chuyên đề, hội thảo, BDTX trong năm học. Có thể liên kết với các trường tiểu học </w:t>
      </w:r>
      <w:r w:rsidRPr="00D658BA">
        <w:rPr>
          <w:sz w:val="26"/>
          <w:szCs w:val="26"/>
        </w:rPr>
        <w:lastRenderedPageBreak/>
        <w:t xml:space="preserve">khác trong tổ chức hoạt động, chia sẻ thông tin,… </w:t>
      </w:r>
      <w:r w:rsidRPr="00D658BA">
        <w:rPr>
          <w:spacing w:val="-4"/>
          <w:sz w:val="26"/>
          <w:szCs w:val="26"/>
        </w:rPr>
        <w:t>G</w:t>
      </w:r>
      <w:r w:rsidRPr="00D658BA">
        <w:rPr>
          <w:spacing w:val="-4"/>
          <w:sz w:val="26"/>
          <w:szCs w:val="26"/>
          <w:lang w:val="vi-VN"/>
        </w:rPr>
        <w:t xml:space="preserve">iáo viên trong </w:t>
      </w:r>
      <w:r w:rsidRPr="00D658BA">
        <w:rPr>
          <w:spacing w:val="-4"/>
          <w:sz w:val="26"/>
          <w:szCs w:val="26"/>
        </w:rPr>
        <w:t xml:space="preserve">cùng </w:t>
      </w:r>
      <w:r w:rsidRPr="00D658BA">
        <w:rPr>
          <w:spacing w:val="-4"/>
          <w:sz w:val="26"/>
          <w:szCs w:val="26"/>
          <w:lang w:val="vi-VN"/>
        </w:rPr>
        <w:t>tổ, nhóm chuyên môn tham gia xây dựng kế hoạch</w:t>
      </w:r>
      <w:r w:rsidRPr="00D658BA">
        <w:rPr>
          <w:spacing w:val="-4"/>
          <w:sz w:val="26"/>
          <w:szCs w:val="26"/>
        </w:rPr>
        <w:t xml:space="preserve"> giáo dục</w:t>
      </w:r>
      <w:r w:rsidRPr="00D658BA">
        <w:rPr>
          <w:spacing w:val="-4"/>
          <w:sz w:val="26"/>
          <w:szCs w:val="26"/>
          <w:lang w:val="vi-VN"/>
        </w:rPr>
        <w:t>, kịp thời phát hiện thuận lợi, khó khăn</w:t>
      </w:r>
      <w:r w:rsidRPr="00D658BA">
        <w:rPr>
          <w:spacing w:val="-4"/>
          <w:sz w:val="26"/>
          <w:szCs w:val="26"/>
        </w:rPr>
        <w:t>,</w:t>
      </w:r>
      <w:r w:rsidRPr="00D658BA">
        <w:rPr>
          <w:spacing w:val="-4"/>
          <w:sz w:val="26"/>
          <w:szCs w:val="26"/>
          <w:lang w:val="vi-VN"/>
        </w:rPr>
        <w:t xml:space="preserve"> đề xuất những biện pháp giải quyết khó khăn về chuyên môn, nghiệp vụ khi thực hiện chương trình, SGK mới</w:t>
      </w:r>
      <w:r w:rsidRPr="00D658BA">
        <w:rPr>
          <w:spacing w:val="-4"/>
          <w:sz w:val="26"/>
          <w:szCs w:val="26"/>
        </w:rPr>
        <w:t xml:space="preserve">. </w:t>
      </w:r>
    </w:p>
    <w:p w:rsidR="001B0B4A" w:rsidRPr="00D658BA" w:rsidRDefault="006427B0" w:rsidP="007C2F2E">
      <w:pPr>
        <w:spacing w:line="264" w:lineRule="auto"/>
        <w:ind w:firstLine="700"/>
        <w:jc w:val="both"/>
        <w:rPr>
          <w:spacing w:val="-2"/>
          <w:sz w:val="26"/>
          <w:szCs w:val="26"/>
        </w:rPr>
      </w:pPr>
      <w:r w:rsidRPr="00D658BA">
        <w:rPr>
          <w:spacing w:val="-2"/>
          <w:sz w:val="26"/>
          <w:szCs w:val="26"/>
        </w:rPr>
        <w:t>- Tổ chức Hội thi giáo viê</w:t>
      </w:r>
      <w:r w:rsidR="001B0B4A" w:rsidRPr="00D658BA">
        <w:rPr>
          <w:spacing w:val="-2"/>
          <w:sz w:val="26"/>
          <w:szCs w:val="26"/>
        </w:rPr>
        <w:t>n dạy giỏi cấp trường khối 1,2,3,5</w:t>
      </w:r>
      <w:r w:rsidR="00A201CF">
        <w:rPr>
          <w:spacing w:val="-2"/>
          <w:sz w:val="26"/>
          <w:szCs w:val="26"/>
        </w:rPr>
        <w:t xml:space="preserve"> </w:t>
      </w:r>
      <w:r w:rsidRPr="00D658BA">
        <w:rPr>
          <w:spacing w:val="-2"/>
          <w:sz w:val="26"/>
          <w:szCs w:val="26"/>
        </w:rPr>
        <w:t>(tháng</w:t>
      </w:r>
      <w:r w:rsidR="00A201CF">
        <w:rPr>
          <w:spacing w:val="-2"/>
          <w:sz w:val="26"/>
          <w:szCs w:val="26"/>
        </w:rPr>
        <w:t xml:space="preserve"> 2/2026</w:t>
      </w:r>
      <w:r w:rsidRPr="00D658BA">
        <w:rPr>
          <w:spacing w:val="-2"/>
          <w:sz w:val="26"/>
          <w:szCs w:val="26"/>
        </w:rPr>
        <w:t>); Cử GV tham gia  Hội thi giáo vi</w:t>
      </w:r>
      <w:r w:rsidR="001B0B4A" w:rsidRPr="00D658BA">
        <w:rPr>
          <w:spacing w:val="-2"/>
          <w:sz w:val="26"/>
          <w:szCs w:val="26"/>
        </w:rPr>
        <w:t xml:space="preserve">ên </w:t>
      </w:r>
      <w:r w:rsidRPr="00D658BA">
        <w:rPr>
          <w:spacing w:val="-2"/>
          <w:sz w:val="26"/>
          <w:szCs w:val="26"/>
        </w:rPr>
        <w:t xml:space="preserve">Tiếng Anh dạy </w:t>
      </w:r>
      <w:r w:rsidR="001B0B4A" w:rsidRPr="00D658BA">
        <w:rPr>
          <w:spacing w:val="-2"/>
          <w:sz w:val="26"/>
          <w:szCs w:val="26"/>
        </w:rPr>
        <w:t>giỏi cấp thành phố</w:t>
      </w:r>
    </w:p>
    <w:p w:rsidR="006427B0" w:rsidRPr="00D658BA" w:rsidRDefault="006427B0" w:rsidP="007C2F2E">
      <w:pPr>
        <w:spacing w:line="264" w:lineRule="auto"/>
        <w:ind w:firstLine="709"/>
        <w:jc w:val="both"/>
        <w:rPr>
          <w:spacing w:val="-4"/>
          <w:sz w:val="26"/>
          <w:szCs w:val="26"/>
          <w:lang w:val="sq-AL"/>
        </w:rPr>
      </w:pPr>
      <w:r w:rsidRPr="00D658BA">
        <w:rPr>
          <w:sz w:val="26"/>
          <w:szCs w:val="26"/>
        </w:rPr>
        <w:t xml:space="preserve">- Tổ chức tốt việc </w:t>
      </w:r>
      <w:r w:rsidRPr="00D658BA">
        <w:rPr>
          <w:spacing w:val="-4"/>
          <w:sz w:val="26"/>
          <w:szCs w:val="26"/>
          <w:lang w:val="sq-AL"/>
        </w:rPr>
        <w:t xml:space="preserve">bồi dưỡng thường xuyên đội ngũ giáo viên và cán bộ quản lý giáo dục đáp ứng chuẩn nghề nghiệp và thực hiện </w:t>
      </w:r>
      <w:r w:rsidRPr="00D658BA">
        <w:rPr>
          <w:sz w:val="26"/>
          <w:szCs w:val="26"/>
          <w:lang w:val="sq-AL"/>
        </w:rPr>
        <w:t>Chương trình giáo dục phổ thông 2018 g</w:t>
      </w:r>
      <w:r w:rsidRPr="00D658BA">
        <w:rPr>
          <w:spacing w:val="-4"/>
          <w:sz w:val="26"/>
          <w:szCs w:val="26"/>
          <w:lang w:val="sq-AL"/>
        </w:rPr>
        <w:t>ắn với thực tiễn nhà trường.</w:t>
      </w:r>
    </w:p>
    <w:p w:rsidR="006427B0" w:rsidRPr="00D658BA" w:rsidRDefault="006427B0" w:rsidP="007C2F2E">
      <w:pPr>
        <w:tabs>
          <w:tab w:val="left" w:pos="3766"/>
        </w:tabs>
        <w:spacing w:line="264" w:lineRule="auto"/>
        <w:ind w:firstLine="700"/>
        <w:jc w:val="both"/>
        <w:rPr>
          <w:b/>
          <w:bCs/>
          <w:sz w:val="26"/>
          <w:szCs w:val="26"/>
          <w:lang w:val="vi-VN"/>
        </w:rPr>
      </w:pPr>
      <w:r w:rsidRPr="00D658BA">
        <w:rPr>
          <w:b/>
          <w:bCs/>
          <w:sz w:val="26"/>
          <w:szCs w:val="26"/>
        </w:rPr>
        <w:t>IV</w:t>
      </w:r>
      <w:r w:rsidRPr="00D658BA">
        <w:rPr>
          <w:b/>
          <w:bCs/>
          <w:sz w:val="26"/>
          <w:szCs w:val="26"/>
          <w:lang w:val="vi-VN"/>
        </w:rPr>
        <w:t>. Xây dựng cơ sở vật chất trường học</w:t>
      </w:r>
    </w:p>
    <w:p w:rsidR="006427B0" w:rsidRPr="00D658BA" w:rsidRDefault="006427B0" w:rsidP="007C2F2E">
      <w:pPr>
        <w:pStyle w:val="BodyTextIndent3"/>
        <w:tabs>
          <w:tab w:val="left" w:pos="3766"/>
        </w:tabs>
        <w:spacing w:line="264" w:lineRule="auto"/>
        <w:ind w:firstLine="700"/>
        <w:rPr>
          <w:rFonts w:ascii="Times New Roman" w:hAnsi="Times New Roman"/>
          <w:bCs w:val="0"/>
          <w:sz w:val="26"/>
          <w:szCs w:val="26"/>
          <w:lang w:val="vi-VN"/>
        </w:rPr>
      </w:pPr>
      <w:r w:rsidRPr="00D658BA">
        <w:rPr>
          <w:rFonts w:ascii="Times New Roman" w:hAnsi="Times New Roman"/>
          <w:bCs w:val="0"/>
          <w:sz w:val="26"/>
          <w:szCs w:val="26"/>
          <w:lang w:val="vi-VN"/>
        </w:rPr>
        <w:t>1. Phòng học, phòng chức năng, công trình phụ trợ</w:t>
      </w:r>
    </w:p>
    <w:p w:rsidR="006427B0" w:rsidRPr="00D658BA" w:rsidRDefault="006427B0" w:rsidP="007C2F2E">
      <w:pPr>
        <w:pStyle w:val="BodyTextIndent3"/>
        <w:tabs>
          <w:tab w:val="left" w:pos="3766"/>
        </w:tabs>
        <w:spacing w:line="264" w:lineRule="auto"/>
        <w:ind w:firstLine="700"/>
        <w:rPr>
          <w:rFonts w:ascii="Times New Roman" w:hAnsi="Times New Roman"/>
          <w:b w:val="0"/>
          <w:spacing w:val="-4"/>
          <w:sz w:val="26"/>
          <w:szCs w:val="26"/>
        </w:rPr>
      </w:pPr>
      <w:r w:rsidRPr="00D658BA">
        <w:rPr>
          <w:rFonts w:ascii="Times New Roman" w:hAnsi="Times New Roman"/>
          <w:b w:val="0"/>
          <w:spacing w:val="-4"/>
          <w:sz w:val="26"/>
          <w:szCs w:val="26"/>
        </w:rPr>
        <w:t xml:space="preserve"> </w:t>
      </w:r>
      <w:r w:rsidR="007B6E8D" w:rsidRPr="00D658BA">
        <w:rPr>
          <w:rFonts w:ascii="Times New Roman" w:hAnsi="Times New Roman"/>
          <w:b w:val="0"/>
          <w:spacing w:val="-4"/>
          <w:sz w:val="26"/>
          <w:szCs w:val="26"/>
        </w:rPr>
        <w:t xml:space="preserve">Sử dụng hiệu quả CSVC hiện có. </w:t>
      </w:r>
      <w:r w:rsidRPr="00D658BA">
        <w:rPr>
          <w:rFonts w:ascii="Times New Roman" w:hAnsi="Times New Roman"/>
          <w:b w:val="0"/>
          <w:spacing w:val="-4"/>
          <w:sz w:val="26"/>
          <w:szCs w:val="26"/>
        </w:rPr>
        <w:t>Tham mưu địa phương đầu tư xây dựng cơ sở vật chất theo Thông tư số 13/2020/TT-BGDĐT ngày 26/5/2020 của Bộ GDĐT ( Nhà</w:t>
      </w:r>
      <w:r w:rsidR="007B6E8D" w:rsidRPr="00D658BA">
        <w:rPr>
          <w:rFonts w:ascii="Times New Roman" w:hAnsi="Times New Roman"/>
          <w:b w:val="0"/>
          <w:spacing w:val="-4"/>
          <w:sz w:val="26"/>
          <w:szCs w:val="26"/>
        </w:rPr>
        <w:t xml:space="preserve"> đa năng, sân trường điểm </w:t>
      </w:r>
      <w:r w:rsidRPr="00D658BA">
        <w:rPr>
          <w:rFonts w:ascii="Times New Roman" w:hAnsi="Times New Roman"/>
          <w:b w:val="0"/>
          <w:spacing w:val="-4"/>
          <w:sz w:val="26"/>
          <w:szCs w:val="26"/>
        </w:rPr>
        <w:t xml:space="preserve"> trung tâm</w:t>
      </w:r>
      <w:r w:rsidR="007B6E8D" w:rsidRPr="00D658BA">
        <w:rPr>
          <w:rFonts w:ascii="Times New Roman" w:hAnsi="Times New Roman"/>
          <w:b w:val="0"/>
          <w:spacing w:val="-4"/>
          <w:sz w:val="26"/>
          <w:szCs w:val="26"/>
        </w:rPr>
        <w:t xml:space="preserve"> và một số công trình phụ trợ</w:t>
      </w:r>
      <w:r w:rsidRPr="00D658BA">
        <w:rPr>
          <w:rFonts w:ascii="Times New Roman" w:hAnsi="Times New Roman"/>
          <w:b w:val="0"/>
          <w:spacing w:val="-4"/>
          <w:sz w:val="26"/>
          <w:szCs w:val="26"/>
        </w:rPr>
        <w:t xml:space="preserve">) . Có Kế hoạch </w:t>
      </w:r>
      <w:r w:rsidRPr="00D658BA">
        <w:rPr>
          <w:rFonts w:ascii="Times New Roman" w:hAnsi="Times New Roman"/>
          <w:b w:val="0"/>
          <w:spacing w:val="-4"/>
          <w:sz w:val="26"/>
          <w:szCs w:val="26"/>
          <w:lang w:val="vi-VN"/>
        </w:rPr>
        <w:t xml:space="preserve"> mua sắm cơ sở vật chất, trang thiết bị, đồ dùng dạy học theo hướng tiết kiệm, sử dụng lâu dài, đồng bộ, hiện đại, thiết thực và hiệu quả</w:t>
      </w:r>
      <w:r w:rsidRPr="00D658BA">
        <w:rPr>
          <w:rFonts w:ascii="Times New Roman" w:eastAsia="Calibri" w:hAnsi="Times New Roman"/>
          <w:b w:val="0"/>
          <w:noProof/>
          <w:spacing w:val="-4"/>
          <w:sz w:val="26"/>
          <w:szCs w:val="26"/>
          <w:lang w:val="vi-VN"/>
        </w:rPr>
        <w:t xml:space="preserve"> để thực hiện chương trình, sách giáo khoa giáo dục phổ thông cấp tiểu học theo quy định của Bộ GDĐT</w:t>
      </w:r>
      <w:r w:rsidRPr="00D658BA">
        <w:rPr>
          <w:rFonts w:ascii="Times New Roman" w:eastAsia="Calibri" w:hAnsi="Times New Roman"/>
          <w:b w:val="0"/>
          <w:noProof/>
          <w:spacing w:val="-4"/>
          <w:sz w:val="26"/>
          <w:szCs w:val="26"/>
        </w:rPr>
        <w:t>,</w:t>
      </w:r>
      <w:r w:rsidRPr="00D658BA">
        <w:rPr>
          <w:rFonts w:ascii="Times New Roman" w:eastAsia="Calibri" w:hAnsi="Times New Roman"/>
          <w:b w:val="0"/>
          <w:noProof/>
          <w:spacing w:val="-4"/>
          <w:sz w:val="26"/>
          <w:szCs w:val="26"/>
          <w:lang w:val="vi-VN"/>
        </w:rPr>
        <w:t xml:space="preserve"> </w:t>
      </w:r>
      <w:r w:rsidRPr="00D658BA">
        <w:rPr>
          <w:rFonts w:ascii="Times New Roman" w:hAnsi="Times New Roman"/>
          <w:b w:val="0"/>
          <w:spacing w:val="-4"/>
          <w:sz w:val="26"/>
          <w:szCs w:val="26"/>
          <w:lang w:val="nl-NL"/>
        </w:rPr>
        <w:t xml:space="preserve"> </w:t>
      </w:r>
    </w:p>
    <w:p w:rsidR="006427B0" w:rsidRPr="00D658BA" w:rsidRDefault="006427B0" w:rsidP="007C2F2E">
      <w:pPr>
        <w:pStyle w:val="BodyTextIndent3"/>
        <w:tabs>
          <w:tab w:val="left" w:pos="3766"/>
        </w:tabs>
        <w:spacing w:line="264" w:lineRule="auto"/>
        <w:ind w:firstLine="700"/>
        <w:rPr>
          <w:rFonts w:ascii="Times New Roman" w:hAnsi="Times New Roman"/>
          <w:b w:val="0"/>
          <w:sz w:val="26"/>
          <w:szCs w:val="26"/>
        </w:rPr>
      </w:pPr>
      <w:r w:rsidRPr="00D658BA">
        <w:rPr>
          <w:rFonts w:ascii="Times New Roman" w:hAnsi="Times New Roman"/>
          <w:b w:val="0"/>
          <w:bCs w:val="0"/>
          <w:iCs/>
          <w:sz w:val="26"/>
          <w:szCs w:val="26"/>
          <w:lang w:val="vi-VN"/>
        </w:rPr>
        <w:t xml:space="preserve">Đảm bảo có đủ phòng học để tổ chức dạy học 2 buổi/ngày. Phòng học an toàn, không dột nát, thoáng, mát, đủ ánh sáng, bàn ghế, bảng, điện, được trang trí thân thiện. </w:t>
      </w:r>
      <w:r w:rsidRPr="00D658BA">
        <w:rPr>
          <w:rFonts w:ascii="Times New Roman" w:hAnsi="Times New Roman"/>
          <w:b w:val="0"/>
          <w:bCs w:val="0"/>
          <w:iCs/>
          <w:sz w:val="26"/>
          <w:szCs w:val="26"/>
        </w:rPr>
        <w:t>Quan tâm xây dựng, k</w:t>
      </w:r>
      <w:r w:rsidRPr="00D658BA">
        <w:rPr>
          <w:rFonts w:ascii="Times New Roman" w:hAnsi="Times New Roman"/>
          <w:b w:val="0"/>
          <w:sz w:val="26"/>
          <w:szCs w:val="26"/>
          <w:lang w:val="vi-VN"/>
        </w:rPr>
        <w:t>hai thác</w:t>
      </w:r>
      <w:r w:rsidRPr="00D658BA">
        <w:rPr>
          <w:rFonts w:ascii="Times New Roman" w:hAnsi="Times New Roman"/>
          <w:b w:val="0"/>
          <w:sz w:val="26"/>
          <w:szCs w:val="26"/>
        </w:rPr>
        <w:t xml:space="preserve"> và</w:t>
      </w:r>
      <w:r w:rsidRPr="00D658BA">
        <w:rPr>
          <w:rFonts w:ascii="Times New Roman" w:hAnsi="Times New Roman"/>
          <w:b w:val="0"/>
          <w:sz w:val="26"/>
          <w:szCs w:val="26"/>
          <w:lang w:val="vi-VN"/>
        </w:rPr>
        <w:t xml:space="preserve"> sử dụng hiệu quả các phòng học bộ môn (Tiếng Anh, Tin học, Âm nhạc,</w:t>
      </w:r>
      <w:r w:rsidRPr="00D658BA">
        <w:rPr>
          <w:rFonts w:ascii="Times New Roman" w:hAnsi="Times New Roman"/>
          <w:b w:val="0"/>
          <w:sz w:val="26"/>
          <w:szCs w:val="26"/>
        </w:rPr>
        <w:t xml:space="preserve"> Mĩ thuật</w:t>
      </w:r>
      <w:r w:rsidRPr="00D658BA">
        <w:rPr>
          <w:rFonts w:ascii="Times New Roman" w:hAnsi="Times New Roman"/>
          <w:b w:val="0"/>
          <w:sz w:val="26"/>
          <w:szCs w:val="26"/>
          <w:lang w:val="vi-VN"/>
        </w:rPr>
        <w:t xml:space="preserve">...) phục vụ </w:t>
      </w:r>
      <w:r w:rsidRPr="00D658BA">
        <w:rPr>
          <w:rFonts w:ascii="Times New Roman" w:hAnsi="Times New Roman"/>
          <w:b w:val="0"/>
          <w:sz w:val="26"/>
          <w:szCs w:val="26"/>
        </w:rPr>
        <w:t xml:space="preserve">tốt </w:t>
      </w:r>
      <w:r w:rsidRPr="00D658BA">
        <w:rPr>
          <w:rFonts w:ascii="Times New Roman" w:hAnsi="Times New Roman"/>
          <w:b w:val="0"/>
          <w:sz w:val="26"/>
          <w:szCs w:val="26"/>
          <w:lang w:val="vi-VN"/>
        </w:rPr>
        <w:t>dạy và học</w:t>
      </w:r>
      <w:r w:rsidRPr="00D658BA">
        <w:rPr>
          <w:rFonts w:ascii="Times New Roman" w:hAnsi="Times New Roman"/>
          <w:b w:val="0"/>
          <w:sz w:val="26"/>
          <w:szCs w:val="26"/>
        </w:rPr>
        <w:t>.</w:t>
      </w:r>
    </w:p>
    <w:p w:rsidR="006427B0" w:rsidRPr="00D658BA" w:rsidRDefault="006427B0" w:rsidP="007C2F2E">
      <w:pPr>
        <w:pStyle w:val="BodyTextIndent3"/>
        <w:tabs>
          <w:tab w:val="left" w:pos="3766"/>
        </w:tabs>
        <w:spacing w:line="264" w:lineRule="auto"/>
        <w:ind w:firstLine="700"/>
        <w:rPr>
          <w:rFonts w:ascii="Times New Roman" w:hAnsi="Times New Roman"/>
          <w:b w:val="0"/>
          <w:sz w:val="26"/>
          <w:szCs w:val="26"/>
          <w:lang w:val="vi-VN"/>
        </w:rPr>
      </w:pPr>
      <w:r w:rsidRPr="00D658BA">
        <w:rPr>
          <w:rFonts w:ascii="Times New Roman" w:hAnsi="Times New Roman"/>
          <w:b w:val="0"/>
          <w:sz w:val="26"/>
          <w:szCs w:val="26"/>
          <w:lang w:val="vi-VN"/>
        </w:rPr>
        <w:t xml:space="preserve">Sử dụng kinh phí bảo hiểm trích lại để </w:t>
      </w:r>
      <w:r w:rsidRPr="00D658BA">
        <w:rPr>
          <w:rFonts w:ascii="Times New Roman" w:hAnsi="Times New Roman"/>
          <w:b w:val="0"/>
          <w:sz w:val="26"/>
          <w:szCs w:val="26"/>
        </w:rPr>
        <w:t>đầu tư trang thiết bị, cơ sở vật chất phòng y tế (</w:t>
      </w:r>
      <w:r w:rsidRPr="00D658BA">
        <w:rPr>
          <w:rFonts w:ascii="Times New Roman" w:hAnsi="Times New Roman"/>
          <w:b w:val="0"/>
          <w:sz w:val="26"/>
          <w:szCs w:val="26"/>
          <w:lang w:val="vi-VN"/>
        </w:rPr>
        <w:t>mua thuốc, bông băng, máy đo huyết áp và các phương tiện khác phục vụ đầy đủ nhu cầu chăm sóc sức khỏe ban đầu cho học sinh</w:t>
      </w:r>
      <w:r w:rsidRPr="00D658BA">
        <w:rPr>
          <w:rFonts w:ascii="Times New Roman" w:hAnsi="Times New Roman"/>
          <w:b w:val="0"/>
          <w:sz w:val="26"/>
          <w:szCs w:val="26"/>
        </w:rPr>
        <w:t>)</w:t>
      </w:r>
      <w:r w:rsidRPr="00D658BA">
        <w:rPr>
          <w:rFonts w:ascii="Times New Roman" w:hAnsi="Times New Roman"/>
          <w:b w:val="0"/>
          <w:sz w:val="26"/>
          <w:szCs w:val="26"/>
          <w:lang w:val="vi-VN"/>
        </w:rPr>
        <w:t xml:space="preserve">. </w:t>
      </w:r>
    </w:p>
    <w:p w:rsidR="006427B0" w:rsidRPr="00D658BA" w:rsidRDefault="006427B0" w:rsidP="007C2F2E">
      <w:pPr>
        <w:tabs>
          <w:tab w:val="left" w:pos="3766"/>
        </w:tabs>
        <w:spacing w:line="264" w:lineRule="auto"/>
        <w:ind w:firstLine="709"/>
        <w:jc w:val="both"/>
        <w:rPr>
          <w:sz w:val="26"/>
          <w:szCs w:val="26"/>
        </w:rPr>
      </w:pPr>
      <w:r w:rsidRPr="00D658BA">
        <w:rPr>
          <w:sz w:val="26"/>
          <w:szCs w:val="26"/>
        </w:rPr>
        <w:t>T</w:t>
      </w:r>
      <w:r w:rsidRPr="00D658BA">
        <w:rPr>
          <w:sz w:val="26"/>
          <w:szCs w:val="26"/>
          <w:lang w:val="vi-VN"/>
        </w:rPr>
        <w:t>hường xuyên kiểm tra, rà soát các điều kiện về cơ sở vật chất như: hệ thống cây xanh, hệ thống điện, các công trình xây dựng đã xuống cấp hoặc chiều cao của hệ thống lan can các nhà cao tầng, trang thiết bị vận động ngoài trời để có biện pháp thay thế, nâng cấp, tu sửa… đảm bảo an toàn trường học</w:t>
      </w:r>
      <w:r w:rsidRPr="00D658BA">
        <w:rPr>
          <w:sz w:val="26"/>
          <w:szCs w:val="26"/>
        </w:rPr>
        <w:t>.</w:t>
      </w:r>
    </w:p>
    <w:p w:rsidR="006427B0" w:rsidRPr="00D658BA" w:rsidRDefault="006427B0" w:rsidP="007C2F2E">
      <w:pPr>
        <w:tabs>
          <w:tab w:val="left" w:pos="3766"/>
        </w:tabs>
        <w:spacing w:line="264" w:lineRule="auto"/>
        <w:ind w:firstLine="709"/>
        <w:jc w:val="both"/>
        <w:rPr>
          <w:sz w:val="26"/>
          <w:szCs w:val="26"/>
          <w:lang w:val="vi-VN"/>
        </w:rPr>
      </w:pPr>
      <w:r w:rsidRPr="00D658BA">
        <w:rPr>
          <w:b/>
          <w:sz w:val="26"/>
          <w:szCs w:val="26"/>
          <w:lang w:val="vi-VN"/>
        </w:rPr>
        <w:t xml:space="preserve"> </w:t>
      </w:r>
      <w:r w:rsidRPr="00D658BA">
        <w:rPr>
          <w:b/>
          <w:sz w:val="26"/>
          <w:szCs w:val="26"/>
        </w:rPr>
        <w:t xml:space="preserve">2.Xây dựng </w:t>
      </w:r>
      <w:r w:rsidRPr="00D658BA">
        <w:rPr>
          <w:b/>
          <w:sz w:val="26"/>
          <w:szCs w:val="26"/>
          <w:lang w:val="vi-VN"/>
        </w:rPr>
        <w:t>"Cổng trường an toàn giao thông</w:t>
      </w:r>
      <w:r w:rsidRPr="00D658BA">
        <w:rPr>
          <w:sz w:val="26"/>
          <w:szCs w:val="26"/>
          <w:lang w:val="vi-VN"/>
        </w:rPr>
        <w:t>"; có khu vực cho CMHS chờ khi đón con sau mỗi giờ tan học, không để CMHS đỗ xe đứng ngoài lòng đường cản trở giao thông cũng như vào gần lớp học làm ảnh hưởng học tập của học sinh.</w:t>
      </w:r>
    </w:p>
    <w:p w:rsidR="006427B0" w:rsidRPr="00D658BA" w:rsidRDefault="00936DA2" w:rsidP="007C2F2E">
      <w:pPr>
        <w:tabs>
          <w:tab w:val="left" w:pos="3766"/>
        </w:tabs>
        <w:spacing w:line="264" w:lineRule="auto"/>
        <w:ind w:firstLine="700"/>
        <w:jc w:val="both"/>
        <w:rPr>
          <w:sz w:val="26"/>
          <w:szCs w:val="26"/>
        </w:rPr>
      </w:pPr>
      <w:r w:rsidRPr="00D658BA">
        <w:rPr>
          <w:b/>
          <w:bCs/>
          <w:sz w:val="26"/>
          <w:szCs w:val="26"/>
        </w:rPr>
        <w:t>3</w:t>
      </w:r>
      <w:r w:rsidR="006427B0" w:rsidRPr="00D658BA">
        <w:rPr>
          <w:b/>
          <w:bCs/>
          <w:sz w:val="26"/>
          <w:szCs w:val="26"/>
          <w:lang w:val="vi-VN"/>
        </w:rPr>
        <w:t>.Sách và thiết bị dạy học</w:t>
      </w:r>
      <w:r w:rsidR="006427B0" w:rsidRPr="00D658BA">
        <w:rPr>
          <w:b/>
          <w:bCs/>
          <w:sz w:val="26"/>
          <w:szCs w:val="26"/>
        </w:rPr>
        <w:t>, ứng dụng CNTT trong dạy học:</w:t>
      </w:r>
    </w:p>
    <w:p w:rsidR="006427B0" w:rsidRPr="00D658BA" w:rsidRDefault="00936DA2" w:rsidP="007C2F2E">
      <w:pPr>
        <w:tabs>
          <w:tab w:val="left" w:pos="3766"/>
        </w:tabs>
        <w:spacing w:line="264" w:lineRule="auto"/>
        <w:ind w:firstLine="700"/>
        <w:jc w:val="both"/>
        <w:rPr>
          <w:spacing w:val="-4"/>
          <w:sz w:val="26"/>
          <w:szCs w:val="26"/>
        </w:rPr>
      </w:pPr>
      <w:r w:rsidRPr="00D658BA">
        <w:rPr>
          <w:spacing w:val="-4"/>
          <w:sz w:val="26"/>
          <w:szCs w:val="26"/>
        </w:rPr>
        <w:t>3</w:t>
      </w:r>
      <w:r w:rsidR="006427B0" w:rsidRPr="00D658BA">
        <w:rPr>
          <w:spacing w:val="-4"/>
          <w:sz w:val="26"/>
          <w:szCs w:val="26"/>
        </w:rPr>
        <w:t>.</w:t>
      </w:r>
      <w:r w:rsidR="006427B0" w:rsidRPr="00D658BA">
        <w:rPr>
          <w:spacing w:val="-4"/>
          <w:sz w:val="26"/>
          <w:szCs w:val="26"/>
          <w:lang w:val="vi-VN"/>
        </w:rPr>
        <w:t xml:space="preserve">1. </w:t>
      </w:r>
      <w:r w:rsidR="006427B0" w:rsidRPr="00D658BA">
        <w:rPr>
          <w:spacing w:val="-4"/>
          <w:sz w:val="26"/>
          <w:szCs w:val="26"/>
        </w:rPr>
        <w:t>P</w:t>
      </w:r>
      <w:r w:rsidR="006427B0" w:rsidRPr="00D658BA">
        <w:rPr>
          <w:spacing w:val="-4"/>
          <w:sz w:val="26"/>
          <w:szCs w:val="26"/>
          <w:lang w:val="vi-VN"/>
        </w:rPr>
        <w:t xml:space="preserve">hối hợp với gia đình học sinh đảm bảo cho học sinh có đủ sách, vở, đồ dùng học tập theo quy định. Phối hợp với các tổ chức khuyến học, chữ thập đỏ... trích kinh phí mua tặng sách, đồ dùng học tập cho học sinh thuộc diện nghèo, cận nghèo, gia đình chính sách  hoặc cho mượn sách của tủ sách dùng chung nhà trường.  </w:t>
      </w:r>
    </w:p>
    <w:p w:rsidR="006427B0" w:rsidRPr="00D658BA" w:rsidRDefault="00936DA2" w:rsidP="007C2F2E">
      <w:pPr>
        <w:tabs>
          <w:tab w:val="left" w:pos="3766"/>
        </w:tabs>
        <w:spacing w:line="264" w:lineRule="auto"/>
        <w:ind w:firstLine="700"/>
        <w:jc w:val="both"/>
        <w:rPr>
          <w:bCs/>
          <w:sz w:val="26"/>
          <w:szCs w:val="26"/>
          <w:lang w:val="vi-VN"/>
        </w:rPr>
      </w:pPr>
      <w:r w:rsidRPr="00D658BA">
        <w:rPr>
          <w:bCs/>
          <w:sz w:val="26"/>
          <w:szCs w:val="26"/>
        </w:rPr>
        <w:t>3.2</w:t>
      </w:r>
      <w:r w:rsidR="006427B0" w:rsidRPr="00D658BA">
        <w:rPr>
          <w:bCs/>
          <w:sz w:val="26"/>
          <w:szCs w:val="26"/>
          <w:lang w:val="vi-VN"/>
        </w:rPr>
        <w:t>. Thiết bị dạy học:</w:t>
      </w:r>
    </w:p>
    <w:p w:rsidR="006427B0" w:rsidRPr="00D658BA" w:rsidRDefault="006427B0" w:rsidP="007C2F2E">
      <w:pPr>
        <w:tabs>
          <w:tab w:val="left" w:pos="3766"/>
        </w:tabs>
        <w:spacing w:line="264" w:lineRule="auto"/>
        <w:ind w:firstLine="700"/>
        <w:jc w:val="both"/>
        <w:outlineLvl w:val="0"/>
        <w:rPr>
          <w:sz w:val="26"/>
          <w:szCs w:val="26"/>
        </w:rPr>
      </w:pPr>
      <w:r w:rsidRPr="00D658BA">
        <w:rPr>
          <w:sz w:val="26"/>
          <w:szCs w:val="26"/>
          <w:lang w:val="vi-VN"/>
        </w:rPr>
        <w:t>Tổ chức kiểm tra, rà soát thực trạng cơ sở vật chất đặc biệt các trang thiết bị và đồ dùng dạy học để có kế hoạch thanh lí, sửa chữa và bổ sung kịp thời. Tổ chức cho cán bộ giáo viên, học sinh, cha mẹ học sinh cùng làm đồ dùng dạy học. Khai thác các nguồn lực để trang bị các phương tiện dạy học hiện đại, thiết bị dạy học có yếu tố công nghệ thông tin, phần mềm dạy học đáp ứng yêu cầu đổi mới giáo dục, nâng cao chất lượng dạy và học</w:t>
      </w:r>
      <w:r w:rsidRPr="00D658BA">
        <w:rPr>
          <w:sz w:val="26"/>
          <w:szCs w:val="26"/>
        </w:rPr>
        <w:t>. Chỉ đạo bộ phận thư viện, thiết bị xây dựng kế hoạch mua bổ sung sách, thiết bị dạy học.</w:t>
      </w:r>
    </w:p>
    <w:p w:rsidR="006427B0" w:rsidRPr="00D658BA" w:rsidRDefault="00936DA2" w:rsidP="007C2F2E">
      <w:pPr>
        <w:spacing w:line="264" w:lineRule="auto"/>
        <w:ind w:firstLine="709"/>
        <w:jc w:val="both"/>
        <w:rPr>
          <w:sz w:val="26"/>
          <w:szCs w:val="26"/>
          <w:lang w:val="pt-BR"/>
        </w:rPr>
      </w:pPr>
      <w:r w:rsidRPr="00D658BA">
        <w:rPr>
          <w:b/>
          <w:sz w:val="26"/>
          <w:szCs w:val="26"/>
          <w:lang w:val="pt-BR"/>
        </w:rPr>
        <w:lastRenderedPageBreak/>
        <w:t>4</w:t>
      </w:r>
      <w:r w:rsidR="006427B0" w:rsidRPr="00D658BA">
        <w:rPr>
          <w:b/>
          <w:sz w:val="26"/>
          <w:szCs w:val="26"/>
          <w:lang w:val="pt-BR"/>
        </w:rPr>
        <w:t>.Triển khai  thực hiện nội dung chuyển đổi số</w:t>
      </w:r>
      <w:r w:rsidR="006427B0" w:rsidRPr="00D658BA">
        <w:rPr>
          <w:sz w:val="26"/>
          <w:szCs w:val="26"/>
          <w:lang w:val="pt-BR"/>
        </w:rPr>
        <w:t xml:space="preserve"> (</w:t>
      </w:r>
      <w:r w:rsidR="006427B0" w:rsidRPr="00D658BA">
        <w:rPr>
          <w:i/>
          <w:sz w:val="26"/>
          <w:szCs w:val="26"/>
          <w:lang w:val="pt-BR"/>
        </w:rPr>
        <w:t>Học bạ điện tử, Quản lí hồ sơ chuyên môn trên môi trường số, Thư viện số,...</w:t>
      </w:r>
      <w:r w:rsidR="006427B0" w:rsidRPr="00D658BA">
        <w:rPr>
          <w:sz w:val="26"/>
          <w:szCs w:val="26"/>
          <w:lang w:val="pt-BR"/>
        </w:rPr>
        <w:t>) theo kế hoạch của Bộ, chỉ đạo của Sở GD&amp;ĐT. Kí hợp đồng với Công ty Viettel để triển khai hồ sơ số.</w:t>
      </w:r>
    </w:p>
    <w:p w:rsidR="006427B0" w:rsidRPr="00D658BA" w:rsidRDefault="006427B0" w:rsidP="007C2F2E">
      <w:pPr>
        <w:spacing w:line="264" w:lineRule="auto"/>
        <w:ind w:firstLine="709"/>
        <w:jc w:val="both"/>
        <w:rPr>
          <w:sz w:val="26"/>
          <w:szCs w:val="26"/>
          <w:lang w:val="pt-BR"/>
        </w:rPr>
      </w:pPr>
      <w:r w:rsidRPr="00D658BA">
        <w:rPr>
          <w:sz w:val="26"/>
          <w:szCs w:val="26"/>
          <w:lang w:val="pt-BR"/>
        </w:rPr>
        <w:t xml:space="preserve">4.Triển khai thực hiện đưa nội dung giáo dục kĩ năng công dân số vào giảng dạy ở cấp tiểu học thông qua dạy học môn Tin học, tích hợp tổ chức dạy học các môn học và hoạt động giáo dục theo hướng dẫn của Bộ GD&amp;ĐT. </w:t>
      </w:r>
    </w:p>
    <w:p w:rsidR="006427B0" w:rsidRPr="00D658BA" w:rsidRDefault="00936DA2" w:rsidP="007C2F2E">
      <w:pPr>
        <w:tabs>
          <w:tab w:val="left" w:pos="3766"/>
        </w:tabs>
        <w:spacing w:line="264" w:lineRule="auto"/>
        <w:ind w:firstLine="709"/>
        <w:jc w:val="both"/>
        <w:rPr>
          <w:b/>
          <w:bCs/>
          <w:sz w:val="26"/>
          <w:szCs w:val="26"/>
        </w:rPr>
      </w:pPr>
      <w:r w:rsidRPr="00D658BA">
        <w:rPr>
          <w:b/>
          <w:bCs/>
          <w:sz w:val="26"/>
          <w:szCs w:val="26"/>
        </w:rPr>
        <w:t>5</w:t>
      </w:r>
      <w:r w:rsidR="006427B0" w:rsidRPr="00D658BA">
        <w:rPr>
          <w:b/>
          <w:bCs/>
          <w:sz w:val="26"/>
          <w:szCs w:val="26"/>
        </w:rPr>
        <w:t>.X</w:t>
      </w:r>
      <w:r w:rsidR="006427B0" w:rsidRPr="00D658BA">
        <w:rPr>
          <w:b/>
          <w:bCs/>
          <w:sz w:val="26"/>
          <w:szCs w:val="26"/>
          <w:lang w:val="vi-VN"/>
        </w:rPr>
        <w:t>ây dựng trường học đạt chuẩn quốc gia</w:t>
      </w:r>
      <w:r w:rsidR="006427B0" w:rsidRPr="00D658BA">
        <w:rPr>
          <w:b/>
          <w:bCs/>
          <w:sz w:val="26"/>
          <w:szCs w:val="26"/>
        </w:rPr>
        <w:t xml:space="preserve">, </w:t>
      </w:r>
      <w:r w:rsidR="006427B0" w:rsidRPr="00D658BA">
        <w:rPr>
          <w:b/>
          <w:bCs/>
          <w:sz w:val="26"/>
          <w:szCs w:val="26"/>
          <w:lang w:val="vi-VN"/>
        </w:rPr>
        <w:t>thư viện trường học</w:t>
      </w:r>
      <w:r w:rsidR="006427B0" w:rsidRPr="00D658BA">
        <w:rPr>
          <w:b/>
          <w:bCs/>
          <w:sz w:val="26"/>
          <w:szCs w:val="26"/>
        </w:rPr>
        <w:t>:</w:t>
      </w:r>
    </w:p>
    <w:p w:rsidR="006427B0" w:rsidRPr="00D658BA" w:rsidRDefault="006427B0" w:rsidP="007C2F2E">
      <w:pPr>
        <w:tabs>
          <w:tab w:val="left" w:pos="3766"/>
        </w:tabs>
        <w:spacing w:line="264" w:lineRule="auto"/>
        <w:ind w:firstLine="709"/>
        <w:jc w:val="both"/>
        <w:rPr>
          <w:bCs/>
          <w:i/>
          <w:sz w:val="26"/>
          <w:szCs w:val="26"/>
          <w:lang w:val="vi-VN"/>
        </w:rPr>
      </w:pPr>
      <w:r w:rsidRPr="00D658BA">
        <w:rPr>
          <w:bCs/>
          <w:i/>
          <w:sz w:val="26"/>
          <w:szCs w:val="26"/>
        </w:rPr>
        <w:t>a)</w:t>
      </w:r>
      <w:r w:rsidRPr="00D658BA">
        <w:rPr>
          <w:bCs/>
          <w:i/>
          <w:sz w:val="26"/>
          <w:szCs w:val="26"/>
          <w:lang w:val="vi-VN"/>
        </w:rPr>
        <w:t xml:space="preserve"> Đảm bảo hiệu quả </w:t>
      </w:r>
      <w:r w:rsidRPr="00D658BA">
        <w:rPr>
          <w:bCs/>
          <w:i/>
          <w:sz w:val="26"/>
          <w:szCs w:val="26"/>
        </w:rPr>
        <w:t xml:space="preserve">công tác </w:t>
      </w:r>
      <w:r w:rsidRPr="00D658BA">
        <w:rPr>
          <w:bCs/>
          <w:i/>
          <w:sz w:val="26"/>
          <w:szCs w:val="26"/>
          <w:lang w:val="vi-VN"/>
        </w:rPr>
        <w:t>kiểm định chất lượng giáo dục và xây dựng trường chuẩn quốc gia:</w:t>
      </w:r>
    </w:p>
    <w:p w:rsidR="006427B0" w:rsidRPr="00D658BA" w:rsidRDefault="006427B0" w:rsidP="007C2F2E">
      <w:pPr>
        <w:spacing w:line="264" w:lineRule="auto"/>
        <w:ind w:firstLine="709"/>
        <w:jc w:val="both"/>
        <w:rPr>
          <w:spacing w:val="-2"/>
          <w:sz w:val="26"/>
          <w:szCs w:val="26"/>
        </w:rPr>
      </w:pPr>
      <w:r w:rsidRPr="00D658BA">
        <w:rPr>
          <w:spacing w:val="-2"/>
          <w:sz w:val="26"/>
          <w:szCs w:val="26"/>
        </w:rPr>
        <w:t xml:space="preserve">- Tiếp tục </w:t>
      </w:r>
      <w:r w:rsidR="00A201CF">
        <w:rPr>
          <w:spacing w:val="-2"/>
          <w:sz w:val="26"/>
          <w:szCs w:val="26"/>
        </w:rPr>
        <w:t>duy trì trường chuẩn quốc gia mức độ 2 theo</w:t>
      </w:r>
      <w:r w:rsidRPr="00D658BA">
        <w:rPr>
          <w:spacing w:val="-2"/>
          <w:sz w:val="26"/>
          <w:szCs w:val="26"/>
        </w:rPr>
        <w:t xml:space="preserve"> Thông tư số 17/2018/TT-BGDĐT ngày 22/8/2018, Thông tư số 13/2020/TT-BGDĐT ngày 26/5/2020 của Bộ GD&amp;ĐT và Công văn số 5932/BGDĐT-QLCL ngày 28/12/2018 hướng dẫn tự đánh giá và đánh giá ngoài cơ sở giáo dục phổ t</w:t>
      </w:r>
      <w:r w:rsidR="00A201CF">
        <w:rPr>
          <w:spacing w:val="-2"/>
          <w:sz w:val="26"/>
          <w:szCs w:val="26"/>
        </w:rPr>
        <w:t xml:space="preserve">hông. </w:t>
      </w:r>
    </w:p>
    <w:p w:rsidR="006427B0" w:rsidRPr="00D658BA" w:rsidRDefault="006427B0" w:rsidP="007C2F2E">
      <w:pPr>
        <w:tabs>
          <w:tab w:val="left" w:pos="3766"/>
        </w:tabs>
        <w:spacing w:line="264" w:lineRule="auto"/>
        <w:ind w:firstLine="709"/>
        <w:jc w:val="both"/>
        <w:rPr>
          <w:bCs/>
          <w:i/>
          <w:sz w:val="26"/>
          <w:szCs w:val="26"/>
          <w:lang w:val="vi-VN"/>
        </w:rPr>
      </w:pPr>
      <w:r w:rsidRPr="00D658BA">
        <w:rPr>
          <w:bCs/>
          <w:i/>
          <w:sz w:val="26"/>
          <w:szCs w:val="26"/>
        </w:rPr>
        <w:t>b)</w:t>
      </w:r>
      <w:r w:rsidRPr="00D658BA">
        <w:rPr>
          <w:bCs/>
          <w:i/>
          <w:sz w:val="26"/>
          <w:szCs w:val="26"/>
          <w:lang w:val="vi-VN"/>
        </w:rPr>
        <w:t xml:space="preserve"> Xây dựng và nâng cao chất lượng hoạt động của thư viện trường học</w:t>
      </w:r>
    </w:p>
    <w:p w:rsidR="006427B0" w:rsidRPr="00D658BA" w:rsidRDefault="00A201CF" w:rsidP="007C2F2E">
      <w:pPr>
        <w:tabs>
          <w:tab w:val="left" w:pos="3766"/>
        </w:tabs>
        <w:spacing w:line="264" w:lineRule="auto"/>
        <w:ind w:firstLine="709"/>
        <w:jc w:val="both"/>
        <w:rPr>
          <w:sz w:val="26"/>
          <w:szCs w:val="26"/>
        </w:rPr>
      </w:pPr>
      <w:r>
        <w:rPr>
          <w:sz w:val="26"/>
          <w:szCs w:val="26"/>
        </w:rPr>
        <w:t>Duy trì tốt thư viện mức đọ 2</w:t>
      </w:r>
      <w:r w:rsidR="006427B0" w:rsidRPr="00D658BA">
        <w:rPr>
          <w:sz w:val="26"/>
          <w:szCs w:val="26"/>
        </w:rPr>
        <w:t xml:space="preserve"> theo Thông tư số 16/2022/TT-BGDĐT ngày 22/11/2022  c</w:t>
      </w:r>
      <w:r>
        <w:rPr>
          <w:sz w:val="26"/>
          <w:szCs w:val="26"/>
        </w:rPr>
        <w:t>ủa Bộ GD&amp;ĐT. N</w:t>
      </w:r>
      <w:r w:rsidR="006427B0" w:rsidRPr="00D658BA">
        <w:rPr>
          <w:sz w:val="26"/>
          <w:szCs w:val="26"/>
        </w:rPr>
        <w:t xml:space="preserve">hà trường tiếp tục tổ chức cho cán bộ, giáo viên, nhân viên nghiên cứu, học tập, thực hiện nhiệm vụ theo trách nhiệm quy định tại Thông tư số 16/2022/TT-BGDĐT. </w:t>
      </w:r>
    </w:p>
    <w:p w:rsidR="006427B0" w:rsidRPr="00D658BA" w:rsidRDefault="006427B0" w:rsidP="007C2F2E">
      <w:pPr>
        <w:spacing w:line="264" w:lineRule="auto"/>
        <w:ind w:firstLine="851"/>
        <w:jc w:val="both"/>
        <w:rPr>
          <w:spacing w:val="-4"/>
          <w:sz w:val="26"/>
          <w:szCs w:val="26"/>
        </w:rPr>
      </w:pPr>
      <w:r w:rsidRPr="00D658BA">
        <w:rPr>
          <w:b/>
          <w:spacing w:val="-4"/>
          <w:sz w:val="26"/>
          <w:szCs w:val="26"/>
        </w:rPr>
        <w:t>-</w:t>
      </w:r>
      <w:r w:rsidRPr="00D658BA">
        <w:rPr>
          <w:spacing w:val="-4"/>
          <w:sz w:val="26"/>
          <w:szCs w:val="26"/>
        </w:rPr>
        <w:t xml:space="preserve"> Thực hiện tốt kế hoạch liên thông thư viện của nhóm, nhân viên thư viện chủ động liên hệ, phối hợp với các trường cùng cấp học trong và ngoài huyện để liên thông, làm giàu tài nguyên thông tin của thư viện.</w:t>
      </w:r>
    </w:p>
    <w:p w:rsidR="006427B0" w:rsidRPr="00D658BA" w:rsidRDefault="006427B0" w:rsidP="007C2F2E">
      <w:pPr>
        <w:tabs>
          <w:tab w:val="left" w:pos="3766"/>
        </w:tabs>
        <w:spacing w:line="264" w:lineRule="auto"/>
        <w:ind w:firstLine="709"/>
        <w:jc w:val="both"/>
        <w:rPr>
          <w:sz w:val="26"/>
          <w:szCs w:val="26"/>
        </w:rPr>
      </w:pPr>
      <w:r w:rsidRPr="00D658BA">
        <w:rPr>
          <w:sz w:val="26"/>
          <w:szCs w:val="26"/>
        </w:rPr>
        <w:t>- Tổ chức tốt các tiết dạy học tại thư viện và hoạt động đọc thư viện;</w:t>
      </w:r>
      <w:r w:rsidRPr="00D658BA">
        <w:rPr>
          <w:sz w:val="26"/>
          <w:szCs w:val="26"/>
          <w:lang w:val="vi-VN"/>
        </w:rPr>
        <w:t xml:space="preserve"> </w:t>
      </w:r>
      <w:r w:rsidRPr="00D658BA">
        <w:rPr>
          <w:sz w:val="26"/>
          <w:szCs w:val="26"/>
        </w:rPr>
        <w:t xml:space="preserve">tích cực xây dựng, sử dụng hiệu quả kho học liệu điện tử (tư liệu điện tử, bài giảng điện tử, video, …); đảm bảo tỉ lệ học liệu điện tử theo quy định trong tổng số tài nguyên thông tin của thư viện; </w:t>
      </w:r>
      <w:r w:rsidRPr="00D658BA">
        <w:rPr>
          <w:sz w:val="26"/>
          <w:szCs w:val="26"/>
          <w:lang w:val="vi-VN"/>
        </w:rPr>
        <w:t>đa dạng các mô hình thư viện như: thư viện lớp học, thư viện hành lang, thư viện xanh, thư viện lưu động</w:t>
      </w:r>
      <w:r w:rsidRPr="00D658BA">
        <w:rPr>
          <w:sz w:val="26"/>
          <w:szCs w:val="26"/>
        </w:rPr>
        <w:t>.</w:t>
      </w:r>
    </w:p>
    <w:p w:rsidR="006427B0" w:rsidRPr="00D658BA" w:rsidRDefault="006427B0" w:rsidP="007C2F2E">
      <w:pPr>
        <w:tabs>
          <w:tab w:val="left" w:pos="720"/>
        </w:tabs>
        <w:spacing w:line="264" w:lineRule="auto"/>
        <w:ind w:firstLine="709"/>
        <w:jc w:val="both"/>
        <w:rPr>
          <w:b/>
          <w:bCs/>
          <w:sz w:val="26"/>
          <w:szCs w:val="26"/>
        </w:rPr>
      </w:pPr>
      <w:r w:rsidRPr="00D658BA">
        <w:rPr>
          <w:b/>
          <w:bCs/>
          <w:sz w:val="26"/>
          <w:szCs w:val="26"/>
          <w:lang w:val="vi-VN"/>
        </w:rPr>
        <w:t>V.</w:t>
      </w:r>
      <w:r w:rsidRPr="00D658BA">
        <w:rPr>
          <w:b/>
          <w:bCs/>
          <w:sz w:val="26"/>
          <w:szCs w:val="26"/>
        </w:rPr>
        <w:t>C</w:t>
      </w:r>
      <w:r w:rsidRPr="00D658BA">
        <w:rPr>
          <w:b/>
          <w:bCs/>
          <w:sz w:val="26"/>
          <w:szCs w:val="26"/>
          <w:lang w:val="vi-VN"/>
        </w:rPr>
        <w:t>ông tác quản l</w:t>
      </w:r>
      <w:r w:rsidRPr="00D658BA">
        <w:rPr>
          <w:b/>
          <w:bCs/>
          <w:sz w:val="26"/>
          <w:szCs w:val="26"/>
        </w:rPr>
        <w:t>ý.</w:t>
      </w:r>
    </w:p>
    <w:p w:rsidR="006427B0" w:rsidRPr="00D658BA" w:rsidRDefault="006427B0" w:rsidP="007C2F2E">
      <w:pPr>
        <w:tabs>
          <w:tab w:val="left" w:pos="3766"/>
        </w:tabs>
        <w:spacing w:line="264" w:lineRule="auto"/>
        <w:ind w:firstLine="709"/>
        <w:jc w:val="both"/>
        <w:rPr>
          <w:b/>
          <w:bCs/>
          <w:sz w:val="26"/>
          <w:szCs w:val="26"/>
          <w:lang w:val="vi-VN"/>
        </w:rPr>
      </w:pPr>
      <w:r w:rsidRPr="00D658BA">
        <w:rPr>
          <w:b/>
          <w:bCs/>
          <w:sz w:val="26"/>
          <w:szCs w:val="26"/>
          <w:lang w:val="vi-VN"/>
        </w:rPr>
        <w:t>1</w:t>
      </w:r>
      <w:r w:rsidRPr="00D658BA">
        <w:rPr>
          <w:b/>
          <w:bCs/>
          <w:sz w:val="26"/>
          <w:szCs w:val="26"/>
        </w:rPr>
        <w:t>.</w:t>
      </w:r>
      <w:r w:rsidRPr="00D658BA">
        <w:rPr>
          <w:b/>
          <w:bCs/>
          <w:sz w:val="26"/>
          <w:szCs w:val="26"/>
          <w:lang w:val="vi-VN"/>
        </w:rPr>
        <w:t xml:space="preserve"> Tăng cường công tác quản lí chỉ đạo, kiểm tra nội bộ</w:t>
      </w:r>
    </w:p>
    <w:p w:rsidR="006427B0" w:rsidRPr="00D658BA" w:rsidRDefault="006427B0" w:rsidP="007C2F2E">
      <w:pPr>
        <w:tabs>
          <w:tab w:val="left" w:pos="3766"/>
        </w:tabs>
        <w:spacing w:line="264" w:lineRule="auto"/>
        <w:ind w:firstLine="709"/>
        <w:jc w:val="both"/>
        <w:rPr>
          <w:bCs/>
          <w:sz w:val="26"/>
          <w:szCs w:val="26"/>
        </w:rPr>
      </w:pPr>
      <w:r w:rsidRPr="00D658BA">
        <w:rPr>
          <w:bCs/>
          <w:sz w:val="26"/>
          <w:szCs w:val="26"/>
        </w:rPr>
        <w:t>1.1-</w:t>
      </w:r>
      <w:r w:rsidRPr="00D658BA">
        <w:rPr>
          <w:bCs/>
          <w:sz w:val="26"/>
          <w:szCs w:val="26"/>
          <w:lang w:val="vi-VN"/>
        </w:rPr>
        <w:t xml:space="preserve"> </w:t>
      </w:r>
      <w:r w:rsidRPr="00D658BA">
        <w:rPr>
          <w:bCs/>
          <w:sz w:val="26"/>
          <w:szCs w:val="26"/>
        </w:rPr>
        <w:t xml:space="preserve">Áp dụng các giải pháp đổi mới quản trị trường học, phát huy vai trò chủ động, sáng tạo và tự học của đội ngũ cán bộ quản lý nhà trường. Quyết tâm hoàn thành tốt nội dung, nhiệm vụ, giải pháp đột phá đã đăng ký; báo cáo kết quả vào cuối năm học. </w:t>
      </w:r>
    </w:p>
    <w:p w:rsidR="006427B0" w:rsidRPr="00D658BA" w:rsidRDefault="006427B0" w:rsidP="007C2F2E">
      <w:pPr>
        <w:tabs>
          <w:tab w:val="left" w:pos="3766"/>
        </w:tabs>
        <w:spacing w:line="264" w:lineRule="auto"/>
        <w:ind w:firstLine="709"/>
        <w:jc w:val="both"/>
        <w:rPr>
          <w:bCs/>
          <w:sz w:val="26"/>
          <w:szCs w:val="26"/>
          <w:lang w:val="vi-VN"/>
        </w:rPr>
      </w:pPr>
      <w:r w:rsidRPr="00D658BA">
        <w:rPr>
          <w:bCs/>
          <w:sz w:val="26"/>
          <w:szCs w:val="26"/>
        </w:rPr>
        <w:t xml:space="preserve">1.2- </w:t>
      </w:r>
      <w:r w:rsidRPr="00D658BA">
        <w:rPr>
          <w:sz w:val="26"/>
          <w:szCs w:val="26"/>
          <w:lang w:val="vi-VN"/>
        </w:rPr>
        <w:t xml:space="preserve">Hiệu trưởng xây dựng kế hoạch </w:t>
      </w:r>
      <w:r w:rsidRPr="00D658BA">
        <w:rPr>
          <w:sz w:val="26"/>
          <w:szCs w:val="26"/>
        </w:rPr>
        <w:t>và thực hiện nghiêm túc công tác</w:t>
      </w:r>
      <w:r w:rsidRPr="00D658BA">
        <w:rPr>
          <w:sz w:val="26"/>
          <w:szCs w:val="26"/>
          <w:lang w:val="vi-VN"/>
        </w:rPr>
        <w:t xml:space="preserve"> kiểm tra nội</w:t>
      </w:r>
      <w:r w:rsidRPr="00D658BA">
        <w:rPr>
          <w:sz w:val="26"/>
          <w:szCs w:val="26"/>
        </w:rPr>
        <w:t xml:space="preserve"> bộ; </w:t>
      </w:r>
      <w:r w:rsidRPr="00D658BA">
        <w:rPr>
          <w:sz w:val="26"/>
          <w:szCs w:val="26"/>
          <w:lang w:val="vi-VN"/>
        </w:rPr>
        <w:t xml:space="preserve">có </w:t>
      </w:r>
      <w:r w:rsidRPr="00D658BA">
        <w:rPr>
          <w:sz w:val="26"/>
          <w:szCs w:val="26"/>
        </w:rPr>
        <w:t>giải</w:t>
      </w:r>
      <w:r w:rsidRPr="00D658BA">
        <w:rPr>
          <w:sz w:val="26"/>
          <w:szCs w:val="26"/>
          <w:lang w:val="vi-VN"/>
        </w:rPr>
        <w:t xml:space="preserve"> pháp sáng tạo, hợp l</w:t>
      </w:r>
      <w:r w:rsidRPr="00D658BA">
        <w:rPr>
          <w:sz w:val="26"/>
          <w:szCs w:val="26"/>
        </w:rPr>
        <w:t>ý</w:t>
      </w:r>
      <w:r w:rsidRPr="00D658BA">
        <w:rPr>
          <w:sz w:val="26"/>
          <w:szCs w:val="26"/>
          <w:lang w:val="vi-VN"/>
        </w:rPr>
        <w:t xml:space="preserve"> để kiểm tra, nắm bắt chất lượng dạy</w:t>
      </w:r>
      <w:r w:rsidRPr="00D658BA">
        <w:rPr>
          <w:sz w:val="26"/>
          <w:szCs w:val="26"/>
        </w:rPr>
        <w:t xml:space="preserve"> và học</w:t>
      </w:r>
      <w:r w:rsidRPr="00D658BA">
        <w:rPr>
          <w:sz w:val="26"/>
          <w:szCs w:val="26"/>
          <w:lang w:val="vi-VN"/>
        </w:rPr>
        <w:t>.</w:t>
      </w:r>
      <w:r w:rsidRPr="00D658BA">
        <w:rPr>
          <w:sz w:val="26"/>
          <w:szCs w:val="26"/>
        </w:rPr>
        <w:t xml:space="preserve"> </w:t>
      </w:r>
      <w:r w:rsidRPr="00D658BA">
        <w:rPr>
          <w:bCs/>
          <w:sz w:val="26"/>
          <w:szCs w:val="26"/>
          <w:lang w:val="vi-VN"/>
        </w:rPr>
        <w:t xml:space="preserve">Quản lí </w:t>
      </w:r>
      <w:r w:rsidRPr="00D658BA">
        <w:rPr>
          <w:bCs/>
          <w:sz w:val="26"/>
          <w:szCs w:val="26"/>
        </w:rPr>
        <w:t>chặt chẽ</w:t>
      </w:r>
      <w:r w:rsidRPr="00D658BA">
        <w:rPr>
          <w:bCs/>
          <w:sz w:val="26"/>
          <w:szCs w:val="26"/>
          <w:lang w:val="vi-VN"/>
        </w:rPr>
        <w:t xml:space="preserve"> nền nếp</w:t>
      </w:r>
      <w:r w:rsidRPr="00D658BA">
        <w:rPr>
          <w:bCs/>
          <w:sz w:val="26"/>
          <w:szCs w:val="26"/>
        </w:rPr>
        <w:t>, quy chế</w:t>
      </w:r>
      <w:r w:rsidRPr="00D658BA">
        <w:rPr>
          <w:bCs/>
          <w:sz w:val="26"/>
          <w:szCs w:val="26"/>
          <w:lang w:val="vi-VN"/>
        </w:rPr>
        <w:t xml:space="preserve"> chuyên môn</w:t>
      </w:r>
      <w:r w:rsidRPr="00D658BA">
        <w:rPr>
          <w:bCs/>
          <w:sz w:val="26"/>
          <w:szCs w:val="26"/>
        </w:rPr>
        <w:t xml:space="preserve"> nhà trường, </w:t>
      </w:r>
      <w:r w:rsidRPr="00D658BA">
        <w:rPr>
          <w:bCs/>
          <w:sz w:val="26"/>
          <w:szCs w:val="26"/>
          <w:lang w:val="vi-VN"/>
        </w:rPr>
        <w:t>xử lý nghiêm những giáo viên vi phạm</w:t>
      </w:r>
      <w:r w:rsidRPr="00D658BA">
        <w:rPr>
          <w:bCs/>
          <w:sz w:val="26"/>
          <w:szCs w:val="26"/>
        </w:rPr>
        <w:t xml:space="preserve">. Xây dựng kế hoạch, </w:t>
      </w:r>
      <w:r w:rsidRPr="00D658BA">
        <w:rPr>
          <w:bCs/>
          <w:sz w:val="26"/>
          <w:szCs w:val="26"/>
          <w:lang w:val="vi-VN"/>
        </w:rPr>
        <w:t xml:space="preserve">tổ chức </w:t>
      </w:r>
      <w:r w:rsidRPr="00D658BA">
        <w:rPr>
          <w:bCs/>
          <w:sz w:val="26"/>
          <w:szCs w:val="26"/>
        </w:rPr>
        <w:t xml:space="preserve">ra đề, </w:t>
      </w:r>
      <w:r w:rsidRPr="00D658BA">
        <w:rPr>
          <w:bCs/>
          <w:sz w:val="26"/>
          <w:szCs w:val="26"/>
          <w:lang w:val="vi-VN"/>
        </w:rPr>
        <w:t>coi, chấm bài kiểm tra định k</w:t>
      </w:r>
      <w:r w:rsidRPr="00D658BA">
        <w:rPr>
          <w:bCs/>
          <w:sz w:val="26"/>
          <w:szCs w:val="26"/>
        </w:rPr>
        <w:t>ỳ</w:t>
      </w:r>
      <w:r w:rsidRPr="00D658BA">
        <w:rPr>
          <w:bCs/>
          <w:sz w:val="26"/>
          <w:szCs w:val="26"/>
          <w:lang w:val="vi-VN"/>
        </w:rPr>
        <w:t xml:space="preserve"> nghiêm túc, chính xác, khách quan</w:t>
      </w:r>
      <w:r w:rsidRPr="00D658BA">
        <w:rPr>
          <w:bCs/>
          <w:sz w:val="26"/>
          <w:szCs w:val="26"/>
        </w:rPr>
        <w:t>,</w:t>
      </w:r>
      <w:r w:rsidRPr="00D658BA">
        <w:rPr>
          <w:bCs/>
          <w:sz w:val="26"/>
          <w:szCs w:val="26"/>
          <w:lang w:val="vi-VN"/>
        </w:rPr>
        <w:t xml:space="preserve"> phản ánh đúng chất lượng dạy và học; </w:t>
      </w:r>
      <w:r w:rsidRPr="00D658BA">
        <w:rPr>
          <w:bCs/>
          <w:sz w:val="26"/>
          <w:szCs w:val="26"/>
        </w:rPr>
        <w:t xml:space="preserve">coi trọng </w:t>
      </w:r>
      <w:r w:rsidRPr="00D658BA">
        <w:rPr>
          <w:bCs/>
          <w:sz w:val="26"/>
          <w:szCs w:val="26"/>
          <w:lang w:val="vi-VN"/>
        </w:rPr>
        <w:t>đánh giá thường xuyên</w:t>
      </w:r>
      <w:r w:rsidRPr="00D658BA">
        <w:rPr>
          <w:bCs/>
          <w:sz w:val="26"/>
          <w:szCs w:val="26"/>
        </w:rPr>
        <w:t>, đánh giá</w:t>
      </w:r>
      <w:r w:rsidRPr="00D658BA">
        <w:rPr>
          <w:bCs/>
          <w:sz w:val="26"/>
          <w:szCs w:val="26"/>
          <w:lang w:val="vi-VN"/>
        </w:rPr>
        <w:t xml:space="preserve"> </w:t>
      </w:r>
      <w:r w:rsidRPr="00D658BA">
        <w:rPr>
          <w:bCs/>
          <w:sz w:val="26"/>
          <w:szCs w:val="26"/>
        </w:rPr>
        <w:t>phù hợp</w:t>
      </w:r>
      <w:r w:rsidRPr="00D658BA">
        <w:rPr>
          <w:bCs/>
          <w:sz w:val="26"/>
          <w:szCs w:val="26"/>
          <w:lang w:val="vi-VN"/>
        </w:rPr>
        <w:t xml:space="preserve"> </w:t>
      </w:r>
      <w:r w:rsidRPr="00D658BA">
        <w:rPr>
          <w:bCs/>
          <w:sz w:val="26"/>
          <w:szCs w:val="26"/>
        </w:rPr>
        <w:t xml:space="preserve">từng đối tượng </w:t>
      </w:r>
      <w:r w:rsidRPr="00D658BA">
        <w:rPr>
          <w:bCs/>
          <w:sz w:val="26"/>
          <w:szCs w:val="26"/>
          <w:lang w:val="vi-VN"/>
        </w:rPr>
        <w:t xml:space="preserve">học sinh. </w:t>
      </w:r>
    </w:p>
    <w:p w:rsidR="00936DA2" w:rsidRPr="00D658BA" w:rsidRDefault="006427B0" w:rsidP="007C2F2E">
      <w:pPr>
        <w:tabs>
          <w:tab w:val="left" w:pos="3766"/>
        </w:tabs>
        <w:spacing w:line="264" w:lineRule="auto"/>
        <w:ind w:firstLine="709"/>
        <w:jc w:val="both"/>
        <w:rPr>
          <w:sz w:val="26"/>
          <w:szCs w:val="26"/>
        </w:rPr>
      </w:pPr>
      <w:r w:rsidRPr="00D658BA">
        <w:rPr>
          <w:bCs/>
          <w:sz w:val="26"/>
          <w:szCs w:val="26"/>
        </w:rPr>
        <w:t>1.3- Triển khai các phần mềm quản lý theo chỉ đạo của sở GD&amp;ĐT, nhằm thực hiện mục tiêu chuyển đổi số trong giáo dục, như: Phần mềm CSDL ngành;Đẩy mạnh ứng dụng công nghệ thông tin;</w:t>
      </w:r>
      <w:r w:rsidR="00936DA2" w:rsidRPr="00D658BA">
        <w:rPr>
          <w:bCs/>
          <w:sz w:val="26"/>
          <w:szCs w:val="26"/>
        </w:rPr>
        <w:t xml:space="preserve"> ứng dụng AI;</w:t>
      </w:r>
      <w:r w:rsidRPr="00D658BA">
        <w:rPr>
          <w:bCs/>
          <w:sz w:val="26"/>
          <w:szCs w:val="26"/>
        </w:rPr>
        <w:t xml:space="preserve"> </w:t>
      </w:r>
      <w:r w:rsidRPr="00D658BA">
        <w:rPr>
          <w:sz w:val="26"/>
          <w:szCs w:val="26"/>
        </w:rPr>
        <w:t>x</w:t>
      </w:r>
      <w:r w:rsidRPr="00D658BA">
        <w:rPr>
          <w:sz w:val="26"/>
          <w:szCs w:val="26"/>
          <w:lang w:val="vi-VN"/>
        </w:rPr>
        <w:t>ây dựng và khai thác hiệu quả kho dữ liệu điện tử dùng chung trong nhà trường</w:t>
      </w:r>
      <w:r w:rsidRPr="00D658BA">
        <w:rPr>
          <w:sz w:val="26"/>
          <w:szCs w:val="26"/>
        </w:rPr>
        <w:t>; đầu tư trang thiết bị, phương tiện dạy học hiện đại; khai thác, s</w:t>
      </w:r>
      <w:r w:rsidRPr="00D658BA">
        <w:rPr>
          <w:sz w:val="26"/>
          <w:szCs w:val="26"/>
          <w:lang w:val="vi-VN"/>
        </w:rPr>
        <w:t xml:space="preserve">ử dụng </w:t>
      </w:r>
      <w:r w:rsidRPr="00D658BA">
        <w:rPr>
          <w:sz w:val="26"/>
          <w:szCs w:val="26"/>
        </w:rPr>
        <w:t xml:space="preserve">hiệu quả các </w:t>
      </w:r>
      <w:r w:rsidRPr="00D658BA">
        <w:rPr>
          <w:sz w:val="26"/>
          <w:szCs w:val="26"/>
          <w:lang w:val="vi-VN"/>
        </w:rPr>
        <w:t>hệ thống thông tin quản lý, thống kê báo cáo</w:t>
      </w:r>
      <w:r w:rsidRPr="00D658BA">
        <w:rPr>
          <w:sz w:val="26"/>
          <w:szCs w:val="26"/>
        </w:rPr>
        <w:t xml:space="preserve">, </w:t>
      </w:r>
      <w:r w:rsidRPr="00D658BA">
        <w:rPr>
          <w:sz w:val="26"/>
          <w:szCs w:val="26"/>
          <w:lang w:val="vi-VN"/>
        </w:rPr>
        <w:t>các phần mềm quản l</w:t>
      </w:r>
      <w:r w:rsidRPr="00D658BA">
        <w:rPr>
          <w:sz w:val="26"/>
          <w:szCs w:val="26"/>
        </w:rPr>
        <w:t xml:space="preserve">ý trong trường </w:t>
      </w:r>
      <w:r w:rsidR="00936DA2" w:rsidRPr="00D658BA">
        <w:rPr>
          <w:sz w:val="26"/>
          <w:szCs w:val="26"/>
        </w:rPr>
        <w:t>học. Triển khai hoàn thành việc</w:t>
      </w:r>
      <w:r w:rsidRPr="00D658BA">
        <w:rPr>
          <w:sz w:val="26"/>
          <w:szCs w:val="26"/>
        </w:rPr>
        <w:t xml:space="preserve"> sử dụng hồ sơ số</w:t>
      </w:r>
      <w:r w:rsidR="00936DA2" w:rsidRPr="00D658BA">
        <w:rPr>
          <w:sz w:val="26"/>
          <w:szCs w:val="26"/>
        </w:rPr>
        <w:t>, chữ kí số.</w:t>
      </w:r>
    </w:p>
    <w:p w:rsidR="006427B0" w:rsidRPr="00D658BA" w:rsidRDefault="006427B0" w:rsidP="007C2F2E">
      <w:pPr>
        <w:shd w:val="clear" w:color="auto" w:fill="FFFFFF"/>
        <w:spacing w:line="264" w:lineRule="auto"/>
        <w:ind w:firstLine="709"/>
        <w:jc w:val="both"/>
        <w:rPr>
          <w:spacing w:val="-2"/>
          <w:sz w:val="26"/>
          <w:szCs w:val="26"/>
        </w:rPr>
      </w:pPr>
      <w:r w:rsidRPr="00D658BA">
        <w:rPr>
          <w:spacing w:val="-2"/>
          <w:sz w:val="26"/>
          <w:szCs w:val="26"/>
          <w:lang w:val="de-DE"/>
        </w:rPr>
        <w:lastRenderedPageBreak/>
        <w:t>1.4- Xây dựng kế hoạch giáo dục nhà trường thực hiện quyền tự chủ và tự chịu trách nhiệm về kế hoạch dạy</w:t>
      </w:r>
      <w:r w:rsidR="00936DA2" w:rsidRPr="00D658BA">
        <w:rPr>
          <w:spacing w:val="-2"/>
          <w:sz w:val="26"/>
          <w:szCs w:val="26"/>
          <w:lang w:val="de-DE"/>
        </w:rPr>
        <w:t xml:space="preserve"> học và giáo dục theo quy định, phù</w:t>
      </w:r>
      <w:r w:rsidR="00A201CF">
        <w:rPr>
          <w:spacing w:val="-2"/>
          <w:sz w:val="26"/>
          <w:szCs w:val="26"/>
          <w:lang w:val="de-DE"/>
        </w:rPr>
        <w:t xml:space="preserve"> hợp điều kiện thực tế của nhà </w:t>
      </w:r>
      <w:r w:rsidR="00936DA2" w:rsidRPr="00D658BA">
        <w:rPr>
          <w:spacing w:val="-2"/>
          <w:sz w:val="26"/>
          <w:szCs w:val="26"/>
          <w:lang w:val="de-DE"/>
        </w:rPr>
        <w:t>trường</w:t>
      </w:r>
    </w:p>
    <w:p w:rsidR="006427B0" w:rsidRPr="00D658BA" w:rsidRDefault="006427B0" w:rsidP="007C2F2E">
      <w:pPr>
        <w:tabs>
          <w:tab w:val="left" w:pos="3766"/>
        </w:tabs>
        <w:spacing w:line="264" w:lineRule="auto"/>
        <w:ind w:firstLine="709"/>
        <w:jc w:val="both"/>
        <w:rPr>
          <w:sz w:val="26"/>
          <w:szCs w:val="26"/>
        </w:rPr>
      </w:pPr>
      <w:r w:rsidRPr="00D658BA">
        <w:rPr>
          <w:sz w:val="26"/>
          <w:szCs w:val="26"/>
        </w:rPr>
        <w:t>1.5-</w:t>
      </w:r>
      <w:r w:rsidRPr="00D658BA">
        <w:rPr>
          <w:sz w:val="26"/>
          <w:szCs w:val="26"/>
          <w:lang w:val="vi-VN"/>
        </w:rPr>
        <w:t xml:space="preserve"> Tiếp tục thực hiện tốt quy chế dân chủ trường học; nâng cao chất lượng hoạt động của hội đồng trường, hội đồng thi đua - khen thưởng và các hội đồng tư vấn; tổ chức tốt hội nghị cán bộ viên chức đầu năm học</w:t>
      </w:r>
      <w:r w:rsidRPr="00D658BA">
        <w:rPr>
          <w:sz w:val="26"/>
          <w:szCs w:val="26"/>
        </w:rPr>
        <w:t>, x</w:t>
      </w:r>
      <w:r w:rsidRPr="00D658BA">
        <w:rPr>
          <w:sz w:val="26"/>
          <w:szCs w:val="26"/>
          <w:lang w:val="vi-VN"/>
        </w:rPr>
        <w:t xml:space="preserve">ây dựng quy chế làm việc, quy chế chi tiêu </w:t>
      </w:r>
      <w:r w:rsidRPr="00D658BA">
        <w:rPr>
          <w:sz w:val="26"/>
          <w:szCs w:val="26"/>
        </w:rPr>
        <w:t>nội bộ</w:t>
      </w:r>
      <w:r w:rsidRPr="00D658BA">
        <w:rPr>
          <w:sz w:val="26"/>
          <w:szCs w:val="26"/>
          <w:lang w:val="vi-VN"/>
        </w:rPr>
        <w:t xml:space="preserve">, quy chế sử dụng tài sản công, quy định đạo đức nhà giáo; thực hiện nghiêm túc công khai theo Thông tư số </w:t>
      </w:r>
      <w:r w:rsidRPr="00D658BA">
        <w:rPr>
          <w:sz w:val="26"/>
          <w:szCs w:val="26"/>
        </w:rPr>
        <w:t>09/2024</w:t>
      </w:r>
      <w:r w:rsidRPr="00D658BA">
        <w:rPr>
          <w:sz w:val="26"/>
          <w:szCs w:val="26"/>
          <w:lang w:val="vi-VN"/>
        </w:rPr>
        <w:t xml:space="preserve">/TT-BGD&amp;ĐT ngày </w:t>
      </w:r>
      <w:r w:rsidRPr="00D658BA">
        <w:rPr>
          <w:sz w:val="26"/>
          <w:szCs w:val="26"/>
        </w:rPr>
        <w:t xml:space="preserve">06/6/2024 </w:t>
      </w:r>
      <w:r w:rsidRPr="00D658BA">
        <w:rPr>
          <w:sz w:val="26"/>
          <w:szCs w:val="26"/>
          <w:lang w:val="vi-VN"/>
        </w:rPr>
        <w:t xml:space="preserve">của Bộ GD&amp;ĐT; nâng cao vai trò, trách nhiệm của Hiệu trưởng trong </w:t>
      </w:r>
      <w:r w:rsidRPr="00D658BA">
        <w:rPr>
          <w:sz w:val="26"/>
          <w:szCs w:val="26"/>
        </w:rPr>
        <w:t>quản lý</w:t>
      </w:r>
      <w:r w:rsidRPr="00D658BA">
        <w:rPr>
          <w:sz w:val="26"/>
          <w:szCs w:val="26"/>
          <w:lang w:val="vi-VN"/>
        </w:rPr>
        <w:t xml:space="preserve"> và quản </w:t>
      </w:r>
      <w:r w:rsidRPr="00D658BA">
        <w:rPr>
          <w:sz w:val="26"/>
          <w:szCs w:val="26"/>
        </w:rPr>
        <w:t>trị</w:t>
      </w:r>
      <w:r w:rsidRPr="00D658BA">
        <w:rPr>
          <w:sz w:val="26"/>
          <w:szCs w:val="26"/>
          <w:lang w:val="vi-VN"/>
        </w:rPr>
        <w:t xml:space="preserve"> trường học</w:t>
      </w:r>
      <w:r w:rsidRPr="00D658BA">
        <w:rPr>
          <w:sz w:val="26"/>
          <w:szCs w:val="26"/>
        </w:rPr>
        <w:t xml:space="preserve">. </w:t>
      </w:r>
    </w:p>
    <w:p w:rsidR="006427B0" w:rsidRPr="00D658BA" w:rsidRDefault="006427B0" w:rsidP="007C2F2E">
      <w:pPr>
        <w:tabs>
          <w:tab w:val="left" w:pos="3766"/>
        </w:tabs>
        <w:spacing w:line="264" w:lineRule="auto"/>
        <w:ind w:firstLine="709"/>
        <w:jc w:val="both"/>
        <w:rPr>
          <w:spacing w:val="-4"/>
          <w:sz w:val="26"/>
          <w:szCs w:val="26"/>
        </w:rPr>
      </w:pPr>
      <w:r w:rsidRPr="00D658BA">
        <w:rPr>
          <w:sz w:val="26"/>
          <w:szCs w:val="26"/>
        </w:rPr>
        <w:t>1.6-</w:t>
      </w:r>
      <w:r w:rsidRPr="00D658BA">
        <w:rPr>
          <w:sz w:val="26"/>
          <w:szCs w:val="26"/>
          <w:lang w:val="vi-VN"/>
        </w:rPr>
        <w:t xml:space="preserve"> Thực hiện nghiêm </w:t>
      </w:r>
      <w:r w:rsidRPr="00D658BA">
        <w:rPr>
          <w:sz w:val="26"/>
          <w:szCs w:val="26"/>
        </w:rPr>
        <w:t>quy định về quản lý tài chính, tài sản, quy định về các khoả</w:t>
      </w:r>
      <w:r w:rsidR="00A201CF">
        <w:rPr>
          <w:sz w:val="26"/>
          <w:szCs w:val="26"/>
        </w:rPr>
        <w:t>n thu theo hướng dẫn 6126 của</w:t>
      </w:r>
      <w:r w:rsidR="00936DA2" w:rsidRPr="00D658BA">
        <w:rPr>
          <w:sz w:val="26"/>
          <w:szCs w:val="26"/>
        </w:rPr>
        <w:t xml:space="preserve"> Sở GD&amp;ĐT Thành phố HP; Nghị quyết số 17/2024/NQ-HĐND</w:t>
      </w:r>
      <w:r w:rsidRPr="00D658BA">
        <w:rPr>
          <w:sz w:val="26"/>
          <w:szCs w:val="26"/>
        </w:rPr>
        <w:t xml:space="preserve"> của HĐND tỉnh Hải Dương</w:t>
      </w:r>
      <w:r w:rsidR="00936DA2" w:rsidRPr="00D658BA">
        <w:rPr>
          <w:sz w:val="26"/>
          <w:szCs w:val="26"/>
        </w:rPr>
        <w:t xml:space="preserve"> (cũ)</w:t>
      </w:r>
      <w:r w:rsidRPr="00D658BA">
        <w:rPr>
          <w:sz w:val="26"/>
          <w:szCs w:val="26"/>
        </w:rPr>
        <w:t>; sử dụng hiệu quả CSVC nhà trường; có kế hoạch, lộ trình xây dựng CSVC trường học theo quy mô lớp, học sinh; t</w:t>
      </w:r>
      <w:r w:rsidRPr="00D658BA">
        <w:rPr>
          <w:spacing w:val="-4"/>
          <w:sz w:val="26"/>
          <w:szCs w:val="26"/>
          <w:lang w:val="vi-VN"/>
        </w:rPr>
        <w:t>ăng cường các biện pháp bảo vệ bảo đảm trật tự, an ninh và an toàn tài sản</w:t>
      </w:r>
      <w:r w:rsidRPr="00D658BA">
        <w:rPr>
          <w:spacing w:val="-4"/>
          <w:sz w:val="26"/>
          <w:szCs w:val="26"/>
        </w:rPr>
        <w:t>, an toàn vệ sinh thực phẩm</w:t>
      </w:r>
      <w:r w:rsidRPr="00D658BA">
        <w:rPr>
          <w:spacing w:val="-4"/>
          <w:sz w:val="26"/>
          <w:szCs w:val="26"/>
          <w:lang w:val="vi-VN"/>
        </w:rPr>
        <w:t xml:space="preserve"> trong nhà trường, phòng chống </w:t>
      </w:r>
      <w:r w:rsidRPr="00D658BA">
        <w:rPr>
          <w:spacing w:val="-4"/>
          <w:sz w:val="26"/>
          <w:szCs w:val="26"/>
        </w:rPr>
        <w:t xml:space="preserve">xâm hại, </w:t>
      </w:r>
      <w:r w:rsidRPr="00D658BA">
        <w:rPr>
          <w:spacing w:val="-4"/>
          <w:sz w:val="26"/>
          <w:szCs w:val="26"/>
          <w:lang w:val="vi-VN"/>
        </w:rPr>
        <w:t>bạo lực học đường.</w:t>
      </w:r>
    </w:p>
    <w:p w:rsidR="006427B0" w:rsidRPr="00D658BA" w:rsidRDefault="006427B0" w:rsidP="007C2F2E">
      <w:pPr>
        <w:tabs>
          <w:tab w:val="left" w:pos="3766"/>
        </w:tabs>
        <w:spacing w:line="264" w:lineRule="auto"/>
        <w:ind w:firstLine="709"/>
        <w:jc w:val="both"/>
        <w:rPr>
          <w:sz w:val="26"/>
          <w:szCs w:val="26"/>
          <w:shd w:val="clear" w:color="auto" w:fill="FFFFFF"/>
          <w:lang w:val="vi-VN"/>
        </w:rPr>
      </w:pPr>
      <w:r w:rsidRPr="00D658BA">
        <w:rPr>
          <w:sz w:val="26"/>
          <w:szCs w:val="26"/>
          <w:shd w:val="clear" w:color="auto" w:fill="FFFFFF"/>
        </w:rPr>
        <w:t>1.7. Tổ chức tốt phong trào thi đua yêu nước trong nhà trường; đ</w:t>
      </w:r>
      <w:r w:rsidRPr="00D658BA">
        <w:rPr>
          <w:sz w:val="26"/>
          <w:szCs w:val="26"/>
          <w:shd w:val="clear" w:color="auto" w:fill="FFFFFF"/>
          <w:lang w:val="vi-VN"/>
        </w:rPr>
        <w:t>ộng viên, khuyến khích, tổ chức cho 100% cán bộ quản lí, giáo viên, nhân viên đăng kí và phấn đấu đạt được các chỉ tiêu thi đua và các danh hiệu thi đua. Tổ chức sơ kết, tổng kết, bình xét xếp loại thi đua đảm bảo công khai, khách quan, công bằng, có tác dụng thúc đẩy phong trào.</w:t>
      </w:r>
      <w:r w:rsidRPr="00D658BA">
        <w:rPr>
          <w:sz w:val="26"/>
          <w:szCs w:val="26"/>
          <w:lang w:val="vi-VN"/>
        </w:rPr>
        <w:t xml:space="preserve"> </w:t>
      </w:r>
      <w:r w:rsidRPr="00D658BA">
        <w:rPr>
          <w:sz w:val="26"/>
          <w:szCs w:val="26"/>
        </w:rPr>
        <w:t xml:space="preserve">Duy trì </w:t>
      </w:r>
      <w:r w:rsidRPr="00D658BA">
        <w:rPr>
          <w:sz w:val="26"/>
          <w:szCs w:val="26"/>
          <w:shd w:val="clear" w:color="auto" w:fill="FFFFFF"/>
        </w:rPr>
        <w:t>phong trào</w:t>
      </w:r>
      <w:r w:rsidRPr="00D658BA">
        <w:rPr>
          <w:sz w:val="26"/>
          <w:szCs w:val="26"/>
          <w:shd w:val="clear" w:color="auto" w:fill="FFFFFF"/>
          <w:lang w:val="vi-VN"/>
        </w:rPr>
        <w:t xml:space="preserve"> sáng kiến</w:t>
      </w:r>
      <w:r w:rsidRPr="00D658BA">
        <w:rPr>
          <w:sz w:val="26"/>
          <w:szCs w:val="26"/>
          <w:shd w:val="clear" w:color="auto" w:fill="FFFFFF"/>
        </w:rPr>
        <w:t xml:space="preserve"> giáo dục.</w:t>
      </w:r>
      <w:r w:rsidRPr="00D658BA">
        <w:rPr>
          <w:sz w:val="26"/>
          <w:szCs w:val="26"/>
        </w:rPr>
        <w:t xml:space="preserve">  </w:t>
      </w:r>
    </w:p>
    <w:p w:rsidR="006427B0" w:rsidRPr="00D658BA" w:rsidRDefault="006427B0" w:rsidP="007C2F2E">
      <w:pPr>
        <w:tabs>
          <w:tab w:val="left" w:pos="3766"/>
        </w:tabs>
        <w:spacing w:line="264" w:lineRule="auto"/>
        <w:ind w:firstLine="709"/>
        <w:jc w:val="both"/>
        <w:rPr>
          <w:sz w:val="26"/>
          <w:szCs w:val="26"/>
        </w:rPr>
      </w:pPr>
      <w:r w:rsidRPr="00D658BA">
        <w:rPr>
          <w:sz w:val="26"/>
          <w:szCs w:val="26"/>
          <w:shd w:val="clear" w:color="auto" w:fill="FFFFFF"/>
        </w:rPr>
        <w:t>1.8. T</w:t>
      </w:r>
      <w:r w:rsidRPr="00D658BA">
        <w:rPr>
          <w:sz w:val="26"/>
          <w:szCs w:val="26"/>
          <w:lang w:val="vi-VN"/>
        </w:rPr>
        <w:t>hực hiện quản lý, đánh gi</w:t>
      </w:r>
      <w:r w:rsidRPr="00D658BA">
        <w:rPr>
          <w:sz w:val="26"/>
          <w:szCs w:val="26"/>
        </w:rPr>
        <w:t>á c</w:t>
      </w:r>
      <w:r w:rsidRPr="00D658BA">
        <w:rPr>
          <w:sz w:val="26"/>
          <w:szCs w:val="26"/>
          <w:lang w:val="vi-VN"/>
        </w:rPr>
        <w:t xml:space="preserve">án bộ quản lý, giáo viên (viên chức, chuẩn </w:t>
      </w:r>
      <w:r w:rsidRPr="00D658BA">
        <w:rPr>
          <w:sz w:val="26"/>
          <w:szCs w:val="26"/>
        </w:rPr>
        <w:t>h</w:t>
      </w:r>
      <w:r w:rsidRPr="00D658BA">
        <w:rPr>
          <w:sz w:val="26"/>
          <w:szCs w:val="26"/>
          <w:lang w:val="vi-VN"/>
        </w:rPr>
        <w:t>iệu trưởng, chuẩn nghề nghiệp</w:t>
      </w:r>
      <w:r w:rsidRPr="00D658BA">
        <w:rPr>
          <w:sz w:val="26"/>
          <w:szCs w:val="26"/>
        </w:rPr>
        <w:t xml:space="preserve"> giáo viên</w:t>
      </w:r>
      <w:r w:rsidRPr="00D658BA">
        <w:rPr>
          <w:sz w:val="26"/>
          <w:szCs w:val="26"/>
          <w:lang w:val="vi-VN"/>
        </w:rPr>
        <w:t>)</w:t>
      </w:r>
      <w:r w:rsidRPr="00D658BA">
        <w:rPr>
          <w:sz w:val="26"/>
          <w:szCs w:val="26"/>
        </w:rPr>
        <w:t xml:space="preserve"> theo quy định, </w:t>
      </w:r>
      <w:r w:rsidRPr="00D658BA">
        <w:rPr>
          <w:sz w:val="26"/>
          <w:szCs w:val="26"/>
          <w:lang w:val="vi-VN"/>
        </w:rPr>
        <w:t xml:space="preserve">bảo đảm thực chất, </w:t>
      </w:r>
      <w:r w:rsidRPr="00D658BA">
        <w:rPr>
          <w:sz w:val="26"/>
          <w:szCs w:val="26"/>
        </w:rPr>
        <w:t xml:space="preserve">công bằng, </w:t>
      </w:r>
      <w:r w:rsidRPr="00D658BA">
        <w:rPr>
          <w:sz w:val="26"/>
          <w:szCs w:val="26"/>
          <w:lang w:val="vi-VN"/>
        </w:rPr>
        <w:t xml:space="preserve">gắn </w:t>
      </w:r>
      <w:r w:rsidRPr="00D658BA">
        <w:rPr>
          <w:sz w:val="26"/>
          <w:szCs w:val="26"/>
        </w:rPr>
        <w:t xml:space="preserve">kết </w:t>
      </w:r>
      <w:r w:rsidRPr="00D658BA">
        <w:rPr>
          <w:sz w:val="26"/>
          <w:szCs w:val="26"/>
          <w:lang w:val="vi-VN"/>
        </w:rPr>
        <w:t xml:space="preserve">với thi đua, khen thưởng để tạo động lực cho đội ngũ nhà giáo gắn bó với </w:t>
      </w:r>
      <w:r w:rsidRPr="00D658BA">
        <w:rPr>
          <w:sz w:val="26"/>
          <w:szCs w:val="26"/>
        </w:rPr>
        <w:t xml:space="preserve">nhà trường, </w:t>
      </w:r>
      <w:r w:rsidRPr="00D658BA">
        <w:rPr>
          <w:sz w:val="26"/>
          <w:szCs w:val="26"/>
          <w:lang w:val="vi-VN"/>
        </w:rPr>
        <w:t>nghề</w:t>
      </w:r>
      <w:r w:rsidRPr="00D658BA">
        <w:rPr>
          <w:sz w:val="26"/>
          <w:szCs w:val="26"/>
        </w:rPr>
        <w:t xml:space="preserve"> nghiệp</w:t>
      </w:r>
      <w:r w:rsidRPr="00D658BA">
        <w:rPr>
          <w:sz w:val="26"/>
          <w:szCs w:val="26"/>
          <w:lang w:val="vi-VN"/>
        </w:rPr>
        <w:t>.</w:t>
      </w:r>
    </w:p>
    <w:p w:rsidR="006427B0" w:rsidRPr="00D658BA" w:rsidRDefault="00936DA2" w:rsidP="007C2F2E">
      <w:pPr>
        <w:tabs>
          <w:tab w:val="left" w:pos="3766"/>
        </w:tabs>
        <w:spacing w:line="264" w:lineRule="auto"/>
        <w:ind w:firstLine="700"/>
        <w:jc w:val="both"/>
        <w:rPr>
          <w:sz w:val="26"/>
          <w:szCs w:val="26"/>
        </w:rPr>
      </w:pPr>
      <w:r w:rsidRPr="00D658BA">
        <w:rPr>
          <w:sz w:val="26"/>
          <w:szCs w:val="26"/>
        </w:rPr>
        <w:t xml:space="preserve">1.9. Quản lí tài chính, tài sản: </w:t>
      </w:r>
      <w:r w:rsidR="006427B0" w:rsidRPr="00D658BA">
        <w:rPr>
          <w:sz w:val="26"/>
          <w:szCs w:val="26"/>
          <w:lang w:val="vi-VN"/>
        </w:rPr>
        <w:t>Thực hiện nghiêm túc việc lập dự toán, chi, quyết toán, lập hồ sơ sổ sách đối với các khoản trong và ngoài ngân sách theo Luật ngân sách nhà nước, Luật kế toán và các văn bản hướng dẫn thực hiện.</w:t>
      </w:r>
      <w:r w:rsidRPr="00D658BA">
        <w:rPr>
          <w:sz w:val="26"/>
          <w:szCs w:val="26"/>
          <w:lang w:val="vi-VN"/>
        </w:rPr>
        <w:t xml:space="preserve"> Thực hiện nghiêm túc</w:t>
      </w:r>
      <w:r w:rsidR="006427B0" w:rsidRPr="00D658BA">
        <w:rPr>
          <w:sz w:val="26"/>
          <w:szCs w:val="26"/>
          <w:lang w:val="vi-VN"/>
        </w:rPr>
        <w:t xml:space="preserve"> Thông tư số 16/2018/TT-BGDĐT ngày 03/8/2018 của Bộ GDĐT Quy định về tài trợ cho các cơ sở giáo dục thuộc hệ thống giáo dục quốc dân.</w:t>
      </w:r>
      <w:r w:rsidR="006427B0" w:rsidRPr="00D658BA">
        <w:rPr>
          <w:sz w:val="26"/>
          <w:szCs w:val="26"/>
        </w:rPr>
        <w:t xml:space="preserve"> Thực hiện thu các </w:t>
      </w:r>
      <w:r w:rsidRPr="00D658BA">
        <w:rPr>
          <w:sz w:val="26"/>
          <w:szCs w:val="26"/>
        </w:rPr>
        <w:t>khoản đúng quy định.</w:t>
      </w:r>
    </w:p>
    <w:p w:rsidR="006427B0" w:rsidRPr="00D658BA" w:rsidRDefault="00A201CF" w:rsidP="007C2F2E">
      <w:pPr>
        <w:tabs>
          <w:tab w:val="left" w:pos="3766"/>
        </w:tabs>
        <w:spacing w:line="264" w:lineRule="auto"/>
        <w:jc w:val="both"/>
        <w:rPr>
          <w:sz w:val="26"/>
          <w:szCs w:val="26"/>
        </w:rPr>
      </w:pPr>
      <w:r>
        <w:rPr>
          <w:sz w:val="26"/>
          <w:szCs w:val="26"/>
        </w:rPr>
        <w:t xml:space="preserve">          1.10.</w:t>
      </w:r>
      <w:r w:rsidR="006427B0" w:rsidRPr="00D658BA">
        <w:rPr>
          <w:sz w:val="26"/>
          <w:szCs w:val="26"/>
          <w:lang w:val="vi-VN"/>
        </w:rPr>
        <w:t>Tăng cường các biện pháp bảo vệ bảo đảm trật tự, an ninh và an toàn tài sản</w:t>
      </w:r>
      <w:r w:rsidR="006427B0" w:rsidRPr="00D658BA">
        <w:rPr>
          <w:sz w:val="26"/>
          <w:szCs w:val="26"/>
        </w:rPr>
        <w:t>, an toàn VSTP</w:t>
      </w:r>
      <w:r w:rsidR="006427B0" w:rsidRPr="00D658BA">
        <w:rPr>
          <w:sz w:val="26"/>
          <w:szCs w:val="26"/>
          <w:lang w:val="vi-VN"/>
        </w:rPr>
        <w:t xml:space="preserve"> trong nhà trường, phòng chống bạo lực và xâm hại học đường.</w:t>
      </w:r>
    </w:p>
    <w:p w:rsidR="006427B0" w:rsidRPr="00D658BA" w:rsidRDefault="006427B0" w:rsidP="007C2F2E">
      <w:pPr>
        <w:tabs>
          <w:tab w:val="left" w:pos="3766"/>
        </w:tabs>
        <w:spacing w:line="264" w:lineRule="auto"/>
        <w:ind w:firstLine="709"/>
        <w:jc w:val="both"/>
        <w:rPr>
          <w:b/>
          <w:sz w:val="26"/>
          <w:szCs w:val="26"/>
        </w:rPr>
      </w:pPr>
      <w:r w:rsidRPr="00D658BA">
        <w:rPr>
          <w:b/>
          <w:sz w:val="26"/>
          <w:szCs w:val="26"/>
          <w:lang w:val="vi-VN"/>
        </w:rPr>
        <w:t>2. Công tác xã hội hóa giáo dục</w:t>
      </w:r>
    </w:p>
    <w:p w:rsidR="006427B0" w:rsidRPr="00D658BA" w:rsidRDefault="006427B0" w:rsidP="007C2F2E">
      <w:pPr>
        <w:tabs>
          <w:tab w:val="left" w:pos="3766"/>
        </w:tabs>
        <w:spacing w:line="264" w:lineRule="auto"/>
        <w:ind w:firstLine="709"/>
        <w:jc w:val="both"/>
        <w:rPr>
          <w:sz w:val="26"/>
          <w:szCs w:val="26"/>
          <w:shd w:val="clear" w:color="auto" w:fill="FFFFFF"/>
        </w:rPr>
      </w:pPr>
      <w:r w:rsidRPr="00D658BA">
        <w:rPr>
          <w:sz w:val="26"/>
          <w:szCs w:val="26"/>
        </w:rPr>
        <w:t>-</w:t>
      </w:r>
      <w:r w:rsidRPr="00D658BA">
        <w:rPr>
          <w:sz w:val="26"/>
          <w:szCs w:val="26"/>
          <w:lang w:val="vi-VN"/>
        </w:rPr>
        <w:t xml:space="preserve"> </w:t>
      </w:r>
      <w:r w:rsidRPr="00D658BA">
        <w:rPr>
          <w:sz w:val="26"/>
          <w:szCs w:val="26"/>
        </w:rPr>
        <w:t>T</w:t>
      </w:r>
      <w:r w:rsidRPr="00D658BA">
        <w:rPr>
          <w:sz w:val="26"/>
          <w:szCs w:val="26"/>
          <w:lang w:val="vi-VN"/>
        </w:rPr>
        <w:t>ham mưu với các cấp quản l</w:t>
      </w:r>
      <w:r w:rsidRPr="00D658BA">
        <w:rPr>
          <w:sz w:val="26"/>
          <w:szCs w:val="26"/>
        </w:rPr>
        <w:t>ý</w:t>
      </w:r>
      <w:r w:rsidRPr="00D658BA">
        <w:rPr>
          <w:sz w:val="26"/>
          <w:szCs w:val="26"/>
          <w:lang w:val="vi-VN"/>
        </w:rPr>
        <w:t xml:space="preserve">, chính quyền địa phương trong </w:t>
      </w:r>
      <w:r w:rsidRPr="00D658BA">
        <w:rPr>
          <w:sz w:val="26"/>
          <w:szCs w:val="26"/>
        </w:rPr>
        <w:t>quản lý chỉ đạo thực hiện chiến lược phát triển giáo dục của nhà trường; k</w:t>
      </w:r>
      <w:r w:rsidRPr="00D658BA">
        <w:rPr>
          <w:sz w:val="26"/>
          <w:szCs w:val="26"/>
          <w:shd w:val="clear" w:color="auto" w:fill="FFFFFF"/>
          <w:lang w:val="vi-VN"/>
        </w:rPr>
        <w:t>hai thác</w:t>
      </w:r>
      <w:r w:rsidRPr="00D658BA">
        <w:rPr>
          <w:sz w:val="26"/>
          <w:szCs w:val="26"/>
          <w:shd w:val="clear" w:color="auto" w:fill="FFFFFF"/>
        </w:rPr>
        <w:t xml:space="preserve">, sử dụng hiệu quả </w:t>
      </w:r>
      <w:r w:rsidRPr="00D658BA">
        <w:rPr>
          <w:sz w:val="26"/>
          <w:szCs w:val="26"/>
          <w:shd w:val="clear" w:color="auto" w:fill="FFFFFF"/>
          <w:lang w:val="vi-VN"/>
        </w:rPr>
        <w:t xml:space="preserve">các nguồn kinh phí từ </w:t>
      </w:r>
      <w:r w:rsidRPr="00D658BA">
        <w:rPr>
          <w:sz w:val="26"/>
          <w:szCs w:val="26"/>
          <w:shd w:val="clear" w:color="auto" w:fill="FFFFFF"/>
        </w:rPr>
        <w:t xml:space="preserve">ngân sách </w:t>
      </w:r>
      <w:r w:rsidRPr="00D658BA">
        <w:rPr>
          <w:sz w:val="26"/>
          <w:szCs w:val="26"/>
          <w:shd w:val="clear" w:color="auto" w:fill="FFFFFF"/>
          <w:lang w:val="vi-VN"/>
        </w:rPr>
        <w:t>để xây dựng</w:t>
      </w:r>
      <w:r w:rsidRPr="00D658BA">
        <w:rPr>
          <w:sz w:val="26"/>
          <w:szCs w:val="26"/>
          <w:shd w:val="clear" w:color="auto" w:fill="FFFFFF"/>
        </w:rPr>
        <w:t xml:space="preserve"> CSVC</w:t>
      </w:r>
      <w:r w:rsidRPr="00D658BA">
        <w:rPr>
          <w:sz w:val="26"/>
          <w:szCs w:val="26"/>
          <w:shd w:val="clear" w:color="auto" w:fill="FFFFFF"/>
          <w:lang w:val="vi-VN"/>
        </w:rPr>
        <w:t>, mua sắm trang thiết bị dạy học</w:t>
      </w:r>
      <w:r w:rsidRPr="00D658BA">
        <w:rPr>
          <w:sz w:val="26"/>
          <w:szCs w:val="26"/>
          <w:shd w:val="clear" w:color="auto" w:fill="FFFFFF"/>
        </w:rPr>
        <w:t xml:space="preserve">; </w:t>
      </w:r>
    </w:p>
    <w:p w:rsidR="006427B0" w:rsidRPr="00D658BA" w:rsidRDefault="006427B0" w:rsidP="007C2F2E">
      <w:pPr>
        <w:tabs>
          <w:tab w:val="left" w:pos="3766"/>
        </w:tabs>
        <w:spacing w:line="264" w:lineRule="auto"/>
        <w:ind w:firstLine="709"/>
        <w:jc w:val="both"/>
        <w:rPr>
          <w:spacing w:val="-4"/>
          <w:sz w:val="26"/>
          <w:szCs w:val="26"/>
        </w:rPr>
      </w:pPr>
      <w:r w:rsidRPr="00D658BA">
        <w:rPr>
          <w:spacing w:val="-4"/>
          <w:sz w:val="26"/>
          <w:szCs w:val="26"/>
        </w:rPr>
        <w:t>- Tích cực, c</w:t>
      </w:r>
      <w:r w:rsidRPr="00D658BA">
        <w:rPr>
          <w:spacing w:val="-4"/>
          <w:sz w:val="26"/>
          <w:szCs w:val="26"/>
          <w:lang w:val="vi-VN"/>
        </w:rPr>
        <w:t xml:space="preserve">hủ động phối hợp với các ngành, đoàn thể, tổ chức </w:t>
      </w:r>
      <w:r w:rsidRPr="00D658BA">
        <w:rPr>
          <w:spacing w:val="-4"/>
          <w:sz w:val="26"/>
          <w:szCs w:val="26"/>
        </w:rPr>
        <w:t>chính trị xã hội</w:t>
      </w:r>
      <w:r w:rsidRPr="00D658BA">
        <w:rPr>
          <w:spacing w:val="-4"/>
          <w:sz w:val="26"/>
          <w:szCs w:val="26"/>
          <w:lang w:val="vi-VN"/>
        </w:rPr>
        <w:t xml:space="preserve"> và Ban đại diện </w:t>
      </w:r>
      <w:r w:rsidRPr="00D658BA">
        <w:rPr>
          <w:spacing w:val="-4"/>
          <w:sz w:val="26"/>
          <w:szCs w:val="26"/>
        </w:rPr>
        <w:t>CMHS</w:t>
      </w:r>
      <w:r w:rsidRPr="00D658BA">
        <w:rPr>
          <w:spacing w:val="-4"/>
          <w:sz w:val="26"/>
          <w:szCs w:val="26"/>
          <w:lang w:val="vi-VN"/>
        </w:rPr>
        <w:t xml:space="preserve"> để tổ chức </w:t>
      </w:r>
      <w:r w:rsidRPr="00D658BA">
        <w:rPr>
          <w:spacing w:val="-4"/>
          <w:sz w:val="26"/>
          <w:szCs w:val="26"/>
        </w:rPr>
        <w:t xml:space="preserve">hiệu quả </w:t>
      </w:r>
      <w:r w:rsidRPr="00D658BA">
        <w:rPr>
          <w:spacing w:val="-4"/>
          <w:sz w:val="26"/>
          <w:szCs w:val="26"/>
          <w:lang w:val="vi-VN"/>
        </w:rPr>
        <w:t>các hoạt động giáo dục</w:t>
      </w:r>
      <w:r w:rsidRPr="00D658BA">
        <w:rPr>
          <w:spacing w:val="-4"/>
          <w:sz w:val="26"/>
          <w:szCs w:val="26"/>
        </w:rPr>
        <w:t xml:space="preserve"> nhà trường.</w:t>
      </w:r>
    </w:p>
    <w:p w:rsidR="006427B0" w:rsidRPr="00D658BA" w:rsidRDefault="006427B0" w:rsidP="007C2F2E">
      <w:pPr>
        <w:tabs>
          <w:tab w:val="left" w:pos="3766"/>
        </w:tabs>
        <w:spacing w:line="264" w:lineRule="auto"/>
        <w:ind w:firstLine="709"/>
        <w:jc w:val="both"/>
        <w:rPr>
          <w:b/>
          <w:sz w:val="26"/>
          <w:szCs w:val="26"/>
          <w:shd w:val="clear" w:color="auto" w:fill="FFFFFF"/>
        </w:rPr>
      </w:pPr>
      <w:r w:rsidRPr="00D658BA">
        <w:rPr>
          <w:b/>
          <w:sz w:val="26"/>
          <w:szCs w:val="26"/>
          <w:shd w:val="clear" w:color="auto" w:fill="FFFFFF"/>
          <w:lang w:val="vi-VN"/>
        </w:rPr>
        <w:t>3. Đẩy mạnh công tác truyền thông về giáo dục tiểu học</w:t>
      </w:r>
    </w:p>
    <w:p w:rsidR="006427B0" w:rsidRPr="00D658BA" w:rsidRDefault="006427B0" w:rsidP="007C2F2E">
      <w:pPr>
        <w:spacing w:line="264" w:lineRule="auto"/>
        <w:ind w:firstLine="720"/>
        <w:jc w:val="both"/>
        <w:rPr>
          <w:sz w:val="26"/>
          <w:szCs w:val="26"/>
        </w:rPr>
      </w:pPr>
      <w:r w:rsidRPr="00D658BA">
        <w:rPr>
          <w:sz w:val="26"/>
          <w:szCs w:val="26"/>
        </w:rPr>
        <w:t>- Xây dựng và tổ chức thực hiện kế hoạch truyền thông về đổi mới Chương trình GDPT 2018. Khuyến khích đội ngũ nhà giáo, cán bộ quản lý giáo dục viết bài và đưa tin về các hoạt động của Ngành việc triển khai thực hiện Chương trình giáo dục phổ thông 2018, gương người tốt, việc tốt, các điển hình tiên tiến của cấp học,… để tạo sức lan tỏa sâu rộng trong cộng đồng.</w:t>
      </w:r>
    </w:p>
    <w:p w:rsidR="00936DA2" w:rsidRPr="00D658BA" w:rsidRDefault="006427B0" w:rsidP="007C2F2E">
      <w:pPr>
        <w:spacing w:line="264" w:lineRule="auto"/>
        <w:ind w:firstLine="709"/>
        <w:jc w:val="both"/>
        <w:rPr>
          <w:sz w:val="26"/>
          <w:szCs w:val="26"/>
        </w:rPr>
      </w:pPr>
      <w:r w:rsidRPr="00D658BA">
        <w:rPr>
          <w:sz w:val="26"/>
          <w:szCs w:val="26"/>
        </w:rPr>
        <w:lastRenderedPageBreak/>
        <w:t xml:space="preserve">- Tổ chức truyền thông đa phương tiện nhằm tuyên truyền chủ trương, chính sách mới về giáo dục; chủ động xử lý các vấn đề truyền thông tại địa phương; nâng cao việc phân tích và xử lý thông tin để đáp ứng yêu cầu truyền thông của Ngành. Chú trọng truyền thông qua Website của nhà trường, liên kết </w:t>
      </w:r>
      <w:r w:rsidR="007D40FF">
        <w:rPr>
          <w:sz w:val="26"/>
          <w:szCs w:val="26"/>
        </w:rPr>
        <w:t xml:space="preserve">thông tin với Website </w:t>
      </w:r>
      <w:r w:rsidRPr="00D658BA">
        <w:rPr>
          <w:sz w:val="26"/>
          <w:szCs w:val="26"/>
        </w:rPr>
        <w:t xml:space="preserve"> Sở GD&amp;ĐT.</w:t>
      </w:r>
    </w:p>
    <w:p w:rsidR="006427B0" w:rsidRPr="00D658BA" w:rsidRDefault="007D40FF" w:rsidP="007C2F2E">
      <w:pPr>
        <w:spacing w:line="264" w:lineRule="auto"/>
        <w:ind w:firstLine="709"/>
        <w:jc w:val="both"/>
        <w:rPr>
          <w:sz w:val="26"/>
          <w:szCs w:val="26"/>
        </w:rPr>
      </w:pPr>
      <w:r>
        <w:rPr>
          <w:sz w:val="26"/>
          <w:szCs w:val="26"/>
        </w:rPr>
        <w:t>Thành lập ban truyền thông của trường, có kế hoạch hoạt động, phân công nhiệm vụ cho từng thành viên.</w:t>
      </w:r>
    </w:p>
    <w:p w:rsidR="006427B0" w:rsidRPr="00D658BA" w:rsidRDefault="006427B0" w:rsidP="007C2F2E">
      <w:pPr>
        <w:tabs>
          <w:tab w:val="left" w:pos="3766"/>
        </w:tabs>
        <w:spacing w:line="264" w:lineRule="auto"/>
        <w:rPr>
          <w:b/>
          <w:bCs/>
          <w:kern w:val="28"/>
          <w:sz w:val="26"/>
          <w:szCs w:val="26"/>
        </w:rPr>
      </w:pPr>
      <w:r w:rsidRPr="00D658BA">
        <w:rPr>
          <w:b/>
          <w:bCs/>
          <w:kern w:val="28"/>
          <w:sz w:val="26"/>
          <w:szCs w:val="26"/>
        </w:rPr>
        <w:t xml:space="preserve">VI. Công tác Thi đua: </w:t>
      </w:r>
    </w:p>
    <w:p w:rsidR="006427B0" w:rsidRPr="00D658BA" w:rsidRDefault="006427B0" w:rsidP="007C2F2E">
      <w:pPr>
        <w:tabs>
          <w:tab w:val="left" w:pos="3766"/>
        </w:tabs>
        <w:spacing w:line="264" w:lineRule="auto"/>
        <w:rPr>
          <w:b/>
          <w:bCs/>
          <w:kern w:val="28"/>
          <w:sz w:val="26"/>
          <w:szCs w:val="26"/>
        </w:rPr>
      </w:pPr>
      <w:r w:rsidRPr="00D658BA">
        <w:rPr>
          <w:b/>
          <w:bCs/>
          <w:kern w:val="28"/>
          <w:sz w:val="26"/>
          <w:szCs w:val="26"/>
        </w:rPr>
        <w:t xml:space="preserve">       Động viên cán bộ, giáo viên đăng kí thi đua, phấn đầu để đạt được chỉ tiêu đăng  kí.</w:t>
      </w:r>
    </w:p>
    <w:p w:rsidR="006427B0" w:rsidRPr="00D658BA" w:rsidRDefault="006427B0" w:rsidP="007C2F2E">
      <w:pPr>
        <w:tabs>
          <w:tab w:val="left" w:pos="3766"/>
        </w:tabs>
        <w:spacing w:line="264" w:lineRule="auto"/>
        <w:rPr>
          <w:b/>
          <w:bCs/>
          <w:kern w:val="28"/>
          <w:sz w:val="26"/>
          <w:szCs w:val="26"/>
        </w:rPr>
      </w:pPr>
      <w:r w:rsidRPr="00D658BA">
        <w:rPr>
          <w:b/>
          <w:bCs/>
          <w:kern w:val="28"/>
          <w:sz w:val="26"/>
          <w:szCs w:val="26"/>
        </w:rPr>
        <w:t xml:space="preserve">       </w:t>
      </w:r>
      <w:r w:rsidRPr="00D658BA">
        <w:rPr>
          <w:b/>
          <w:bCs/>
          <w:kern w:val="28"/>
          <w:sz w:val="26"/>
          <w:szCs w:val="26"/>
          <w:lang w:val="vi-VN"/>
        </w:rPr>
        <w:t>Một số chỉ tiêu phấn đấu trong năm học</w:t>
      </w:r>
      <w:r w:rsidR="00936DA2" w:rsidRPr="00D658BA">
        <w:rPr>
          <w:b/>
          <w:bCs/>
          <w:kern w:val="28"/>
          <w:sz w:val="26"/>
          <w:szCs w:val="26"/>
        </w:rPr>
        <w:t xml:space="preserve"> 2025-2026</w:t>
      </w:r>
      <w:r w:rsidRPr="00D658BA">
        <w:rPr>
          <w:b/>
          <w:bCs/>
          <w:kern w:val="28"/>
          <w:sz w:val="26"/>
          <w:szCs w:val="26"/>
          <w:lang w:val="vi-VN"/>
        </w:rPr>
        <w:t>:</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vi-VN"/>
        </w:rPr>
      </w:pPr>
      <w:r w:rsidRPr="00D658BA">
        <w:rPr>
          <w:b/>
          <w:sz w:val="26"/>
          <w:szCs w:val="26"/>
        </w:rPr>
        <w:t>1. Duy trì sĩ số, phổ cập</w:t>
      </w:r>
      <w:r w:rsidRPr="00D658BA">
        <w:rPr>
          <w:sz w:val="26"/>
          <w:szCs w:val="26"/>
        </w:rPr>
        <w:t xml:space="preserve">: </w:t>
      </w:r>
      <w:r w:rsidRPr="00D658BA">
        <w:rPr>
          <w:sz w:val="26"/>
          <w:szCs w:val="26"/>
          <w:lang w:val="vi-VN"/>
        </w:rPr>
        <w:t xml:space="preserve">Duy trì </w:t>
      </w:r>
      <w:r w:rsidRPr="00D658BA">
        <w:rPr>
          <w:sz w:val="26"/>
          <w:szCs w:val="26"/>
        </w:rPr>
        <w:t xml:space="preserve">sĩ số 100% ; Nâng cao chất lượng </w:t>
      </w:r>
      <w:r w:rsidRPr="00D658BA">
        <w:rPr>
          <w:sz w:val="26"/>
          <w:szCs w:val="26"/>
          <w:lang w:val="vi-VN"/>
        </w:rPr>
        <w:t xml:space="preserve"> Phổ cập </w:t>
      </w:r>
      <w:r w:rsidRPr="00D658BA">
        <w:rPr>
          <w:sz w:val="26"/>
          <w:szCs w:val="26"/>
        </w:rPr>
        <w:t>TH</w:t>
      </w:r>
      <w:r w:rsidRPr="00D658BA">
        <w:rPr>
          <w:sz w:val="26"/>
          <w:szCs w:val="26"/>
          <w:lang w:val="vi-VN"/>
        </w:rPr>
        <w:t xml:space="preserve"> mức độ </w:t>
      </w:r>
      <w:r w:rsidRPr="00D658BA">
        <w:rPr>
          <w:sz w:val="26"/>
          <w:szCs w:val="26"/>
        </w:rPr>
        <w:t>3</w:t>
      </w:r>
      <w:r w:rsidRPr="00D658BA">
        <w:rPr>
          <w:sz w:val="26"/>
          <w:szCs w:val="26"/>
          <w:lang w:val="vi-VN"/>
        </w:rPr>
        <w:t xml:space="preserve"> năm 20</w:t>
      </w:r>
      <w:r w:rsidRPr="00D658BA">
        <w:rPr>
          <w:sz w:val="26"/>
          <w:szCs w:val="26"/>
        </w:rPr>
        <w:t>2</w:t>
      </w:r>
      <w:r w:rsidR="00936DA2" w:rsidRPr="00D658BA">
        <w:rPr>
          <w:sz w:val="26"/>
          <w:szCs w:val="26"/>
        </w:rPr>
        <w:t>5</w:t>
      </w:r>
      <w:r w:rsidRPr="00D658BA">
        <w:rPr>
          <w:sz w:val="26"/>
          <w:szCs w:val="26"/>
          <w:lang w:val="vi-VN"/>
        </w:rPr>
        <w:t>.</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b/>
          <w:bCs/>
          <w:sz w:val="26"/>
          <w:szCs w:val="26"/>
          <w:lang w:val="vi-VN"/>
        </w:rPr>
      </w:pPr>
      <w:r w:rsidRPr="00D658BA">
        <w:rPr>
          <w:b/>
          <w:bCs/>
          <w:sz w:val="26"/>
          <w:szCs w:val="26"/>
          <w:lang w:val="vi-VN"/>
        </w:rPr>
        <w:t xml:space="preserve"> 2. Chất lượng giáo dục toàn diện</w:t>
      </w:r>
    </w:p>
    <w:p w:rsidR="006427B0" w:rsidRPr="00D658BA" w:rsidRDefault="006427B0" w:rsidP="007C2F2E">
      <w:pPr>
        <w:spacing w:line="264" w:lineRule="auto"/>
        <w:ind w:firstLine="426"/>
        <w:jc w:val="both"/>
        <w:rPr>
          <w:bCs/>
          <w:sz w:val="26"/>
          <w:szCs w:val="26"/>
          <w:lang w:val="pt-BR"/>
        </w:rPr>
      </w:pPr>
      <w:r w:rsidRPr="00D658BA">
        <w:rPr>
          <w:bCs/>
          <w:sz w:val="26"/>
          <w:szCs w:val="26"/>
          <w:lang w:val="pt-BR"/>
        </w:rPr>
        <w:t>-  Học sinh hoàn thành chương trình lớp học: 99,7% trở lên</w:t>
      </w:r>
    </w:p>
    <w:p w:rsidR="006427B0" w:rsidRPr="00D658BA" w:rsidRDefault="006427B0" w:rsidP="007C2F2E">
      <w:pPr>
        <w:spacing w:line="264" w:lineRule="auto"/>
        <w:ind w:firstLine="426"/>
        <w:jc w:val="both"/>
        <w:rPr>
          <w:bCs/>
          <w:sz w:val="26"/>
          <w:szCs w:val="26"/>
          <w:lang w:val="pt-BR"/>
        </w:rPr>
      </w:pPr>
      <w:r w:rsidRPr="00D658BA">
        <w:rPr>
          <w:bCs/>
          <w:sz w:val="26"/>
          <w:szCs w:val="26"/>
          <w:lang w:val="pt-BR"/>
        </w:rPr>
        <w:t xml:space="preserve"> - HS lớp 5 HTCTTH: 100%.</w:t>
      </w:r>
    </w:p>
    <w:p w:rsidR="006427B0" w:rsidRPr="00D658BA" w:rsidRDefault="006427B0" w:rsidP="007C2F2E">
      <w:pPr>
        <w:spacing w:line="264" w:lineRule="auto"/>
        <w:ind w:firstLine="426"/>
        <w:jc w:val="both"/>
        <w:rPr>
          <w:bCs/>
          <w:sz w:val="26"/>
          <w:szCs w:val="26"/>
          <w:lang w:val="pt-BR"/>
        </w:rPr>
      </w:pPr>
      <w:r w:rsidRPr="00D658BA">
        <w:rPr>
          <w:bCs/>
          <w:sz w:val="26"/>
          <w:szCs w:val="26"/>
          <w:lang w:val="pt-BR"/>
        </w:rPr>
        <w:t>- Số HS lớp 3,4,5 biết bơi : 50% trở lên</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b/>
          <w:sz w:val="26"/>
          <w:szCs w:val="26"/>
          <w:lang w:val="pt-BR"/>
        </w:rPr>
        <w:t>3.CSVC, thiết bị, trường CQG:</w:t>
      </w:r>
      <w:r w:rsidRPr="00D658BA">
        <w:rPr>
          <w:sz w:val="26"/>
          <w:szCs w:val="26"/>
          <w:lang w:val="pt-BR"/>
        </w:rPr>
        <w:t xml:space="preserve">  </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sz w:val="26"/>
          <w:szCs w:val="26"/>
          <w:lang w:val="pt-BR"/>
        </w:rPr>
        <w:t xml:space="preserve">- Tham mưu địa phương xây nhà đa </w:t>
      </w:r>
      <w:r w:rsidR="00936DA2" w:rsidRPr="00D658BA">
        <w:rPr>
          <w:sz w:val="26"/>
          <w:szCs w:val="26"/>
          <w:lang w:val="pt-BR"/>
        </w:rPr>
        <w:t xml:space="preserve">năng. </w:t>
      </w:r>
    </w:p>
    <w:p w:rsidR="006427B0" w:rsidRPr="00D658BA" w:rsidRDefault="00936DA2" w:rsidP="007C2F2E">
      <w:pPr>
        <w:tabs>
          <w:tab w:val="left" w:pos="720"/>
          <w:tab w:val="left" w:pos="1440"/>
          <w:tab w:val="left" w:pos="2160"/>
          <w:tab w:val="left" w:pos="2880"/>
          <w:tab w:val="left" w:pos="3600"/>
          <w:tab w:val="left" w:pos="4320"/>
          <w:tab w:val="left" w:pos="5850"/>
        </w:tabs>
        <w:spacing w:line="264" w:lineRule="auto"/>
        <w:jc w:val="both"/>
        <w:rPr>
          <w:b/>
          <w:sz w:val="26"/>
          <w:szCs w:val="26"/>
          <w:lang w:val="pt-BR"/>
        </w:rPr>
      </w:pPr>
      <w:r w:rsidRPr="00D658BA">
        <w:rPr>
          <w:b/>
          <w:sz w:val="26"/>
          <w:szCs w:val="26"/>
          <w:lang w:val="pt-BR"/>
        </w:rPr>
        <w:t>4</w:t>
      </w:r>
      <w:r w:rsidR="006427B0" w:rsidRPr="00D658BA">
        <w:rPr>
          <w:b/>
          <w:sz w:val="26"/>
          <w:szCs w:val="26"/>
          <w:lang w:val="pt-BR"/>
        </w:rPr>
        <w:t>. Các cuộc thi, giao lưu học sinh:</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b/>
          <w:sz w:val="26"/>
          <w:szCs w:val="26"/>
          <w:lang w:val="pt-BR"/>
        </w:rPr>
      </w:pPr>
      <w:r w:rsidRPr="00D658BA">
        <w:rPr>
          <w:b/>
          <w:sz w:val="26"/>
          <w:szCs w:val="26"/>
          <w:lang w:val="pt-BR"/>
        </w:rPr>
        <w:t>* Giao lưu trên Internet:Khuyến khích HS tự nguyên tham gia có trọng điểm</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sz w:val="26"/>
          <w:szCs w:val="26"/>
          <w:lang w:val="pt-BR"/>
        </w:rPr>
        <w:tab/>
        <w:t>- Giao lưu Trạng Nguyên Tiếng Việt lớp 1,2,3,4,5.</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sz w:val="26"/>
          <w:szCs w:val="26"/>
          <w:lang w:val="pt-BR"/>
        </w:rPr>
        <w:tab/>
        <w:t xml:space="preserve">- Olympic Tiếng Anh (lớp 3,4,5); </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sz w:val="26"/>
          <w:szCs w:val="26"/>
          <w:lang w:val="pt-BR"/>
        </w:rPr>
        <w:tab/>
        <w:t>- Đấu trường toán học Vioedu ( lớp 1,2,3,4,5);</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b/>
          <w:sz w:val="26"/>
          <w:szCs w:val="26"/>
          <w:lang w:val="pt-BR"/>
        </w:rPr>
      </w:pPr>
      <w:r w:rsidRPr="00D658BA">
        <w:rPr>
          <w:b/>
          <w:sz w:val="26"/>
          <w:szCs w:val="26"/>
          <w:lang w:val="pt-BR"/>
        </w:rPr>
        <w:t>* Cấp trường:</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sz w:val="26"/>
          <w:szCs w:val="26"/>
          <w:lang w:val="pt-BR"/>
        </w:rPr>
        <w:tab/>
        <w:t>- Ít nhất mỗi kì tổ chức được 02 hoạt động trải nghiệm hoặc 02 hoạt động tập thể hoặc giao lưu môn học  theo lớp hoặc theo khối.</w:t>
      </w:r>
    </w:p>
    <w:p w:rsidR="006427B0" w:rsidRPr="00D658BA" w:rsidRDefault="006427B0" w:rsidP="007C2F2E">
      <w:pPr>
        <w:tabs>
          <w:tab w:val="left" w:pos="720"/>
          <w:tab w:val="left" w:pos="1440"/>
          <w:tab w:val="left" w:pos="2160"/>
          <w:tab w:val="left" w:pos="2880"/>
          <w:tab w:val="left" w:pos="3600"/>
          <w:tab w:val="left" w:pos="4320"/>
          <w:tab w:val="left" w:pos="5850"/>
        </w:tabs>
        <w:spacing w:line="264" w:lineRule="auto"/>
        <w:jc w:val="both"/>
        <w:rPr>
          <w:b/>
          <w:sz w:val="26"/>
          <w:szCs w:val="26"/>
          <w:lang w:val="pt-BR"/>
        </w:rPr>
      </w:pPr>
      <w:r w:rsidRPr="00D658BA">
        <w:rPr>
          <w:b/>
          <w:sz w:val="26"/>
          <w:szCs w:val="26"/>
          <w:lang w:val="pt-BR"/>
        </w:rPr>
        <w:t>* Đối với thi giáo viên:</w:t>
      </w:r>
    </w:p>
    <w:p w:rsidR="006427B0" w:rsidRPr="00D658BA" w:rsidRDefault="00936DA2" w:rsidP="007C2F2E">
      <w:pPr>
        <w:tabs>
          <w:tab w:val="left" w:pos="720"/>
          <w:tab w:val="left" w:pos="1440"/>
          <w:tab w:val="left" w:pos="2160"/>
          <w:tab w:val="left" w:pos="2880"/>
          <w:tab w:val="left" w:pos="3600"/>
          <w:tab w:val="left" w:pos="4320"/>
          <w:tab w:val="left" w:pos="5850"/>
        </w:tabs>
        <w:spacing w:line="264" w:lineRule="auto"/>
        <w:jc w:val="both"/>
        <w:rPr>
          <w:sz w:val="26"/>
          <w:szCs w:val="26"/>
          <w:lang w:val="pt-BR"/>
        </w:rPr>
      </w:pPr>
      <w:r w:rsidRPr="00D658BA">
        <w:rPr>
          <w:sz w:val="26"/>
          <w:szCs w:val="26"/>
          <w:lang w:val="pt-BR"/>
        </w:rPr>
        <w:t>- Thi GV giỏi lớp 3 môn Tiếng Anh cấp thành phố.</w:t>
      </w:r>
    </w:p>
    <w:p w:rsidR="006427B0" w:rsidRPr="00D658BA" w:rsidRDefault="006427B0" w:rsidP="007C2F2E">
      <w:pPr>
        <w:spacing w:line="264" w:lineRule="auto"/>
        <w:jc w:val="both"/>
        <w:rPr>
          <w:b/>
          <w:bCs/>
          <w:sz w:val="26"/>
          <w:szCs w:val="26"/>
          <w:lang w:val="pt-BR"/>
        </w:rPr>
      </w:pPr>
      <w:r w:rsidRPr="00D658BA">
        <w:rPr>
          <w:b/>
          <w:bCs/>
          <w:sz w:val="26"/>
          <w:szCs w:val="26"/>
          <w:lang w:val="pt-BR"/>
        </w:rPr>
        <w:t xml:space="preserve">6. Danh hiệu thi đua : </w:t>
      </w:r>
    </w:p>
    <w:p w:rsidR="006427B0" w:rsidRPr="00D658BA" w:rsidRDefault="006427B0" w:rsidP="007C2F2E">
      <w:pPr>
        <w:spacing w:line="264" w:lineRule="auto"/>
        <w:jc w:val="both"/>
        <w:rPr>
          <w:bCs/>
          <w:sz w:val="26"/>
          <w:szCs w:val="26"/>
          <w:lang w:val="pt-BR"/>
        </w:rPr>
      </w:pPr>
      <w:r w:rsidRPr="00D658BA">
        <w:rPr>
          <w:bCs/>
          <w:sz w:val="26"/>
          <w:szCs w:val="26"/>
          <w:lang w:val="pt-BR"/>
        </w:rPr>
        <w:t xml:space="preserve"> * Tập thể:    - Chi bộ: Hoàn thành xuất sắc nhiệm vụ;</w:t>
      </w:r>
    </w:p>
    <w:p w:rsidR="006427B0" w:rsidRPr="00D658BA" w:rsidRDefault="006427B0" w:rsidP="007C2F2E">
      <w:pPr>
        <w:spacing w:line="264" w:lineRule="auto"/>
        <w:ind w:left="720" w:firstLine="720"/>
        <w:jc w:val="both"/>
        <w:rPr>
          <w:bCs/>
          <w:sz w:val="26"/>
          <w:szCs w:val="26"/>
          <w:lang w:val="pt-BR"/>
        </w:rPr>
      </w:pPr>
      <w:r w:rsidRPr="00D658BA">
        <w:rPr>
          <w:bCs/>
          <w:sz w:val="26"/>
          <w:szCs w:val="26"/>
          <w:lang w:val="pt-BR"/>
        </w:rPr>
        <w:t xml:space="preserve"> - Trường: Tập thể Lao động Tiên tiến.</w:t>
      </w:r>
    </w:p>
    <w:p w:rsidR="006427B0" w:rsidRPr="00D658BA" w:rsidRDefault="006427B0" w:rsidP="007C2F2E">
      <w:pPr>
        <w:tabs>
          <w:tab w:val="left" w:pos="2715"/>
          <w:tab w:val="left" w:pos="3090"/>
        </w:tabs>
        <w:spacing w:line="264" w:lineRule="auto"/>
        <w:jc w:val="both"/>
        <w:rPr>
          <w:bCs/>
          <w:sz w:val="26"/>
          <w:szCs w:val="26"/>
          <w:lang w:val="pt-BR"/>
        </w:rPr>
      </w:pPr>
      <w:r w:rsidRPr="00D658BA">
        <w:rPr>
          <w:bCs/>
          <w:sz w:val="26"/>
          <w:szCs w:val="26"/>
          <w:lang w:val="pt-BR"/>
        </w:rPr>
        <w:t xml:space="preserve">                    - Liên Đội :   Xuất sắc.</w:t>
      </w:r>
    </w:p>
    <w:p w:rsidR="006427B0" w:rsidRPr="00D658BA" w:rsidRDefault="00D20A5D" w:rsidP="007C2F2E">
      <w:pPr>
        <w:tabs>
          <w:tab w:val="left" w:pos="2715"/>
          <w:tab w:val="left" w:pos="3090"/>
        </w:tabs>
        <w:spacing w:line="264" w:lineRule="auto"/>
        <w:jc w:val="both"/>
        <w:rPr>
          <w:bCs/>
          <w:sz w:val="26"/>
          <w:szCs w:val="26"/>
          <w:lang w:val="pt-BR"/>
        </w:rPr>
      </w:pPr>
      <w:r w:rsidRPr="00D658BA">
        <w:rPr>
          <w:bCs/>
          <w:sz w:val="26"/>
          <w:szCs w:val="26"/>
          <w:lang w:val="pt-BR"/>
        </w:rPr>
        <w:t xml:space="preserve">  *Cá nhân:  - CSTĐCT: </w:t>
      </w:r>
      <w:r w:rsidR="006427B0" w:rsidRPr="00D658BA">
        <w:rPr>
          <w:bCs/>
          <w:sz w:val="26"/>
          <w:szCs w:val="26"/>
          <w:lang w:val="pt-BR"/>
        </w:rPr>
        <w:t xml:space="preserve"> : CSTĐ CS: 5   ; LĐTT: 27 đ.c</w:t>
      </w:r>
    </w:p>
    <w:p w:rsidR="006427B0" w:rsidRPr="00D658BA" w:rsidRDefault="006427B0" w:rsidP="007C2F2E">
      <w:pPr>
        <w:tabs>
          <w:tab w:val="left" w:pos="3766"/>
        </w:tabs>
        <w:spacing w:line="264" w:lineRule="auto"/>
        <w:rPr>
          <w:b/>
          <w:bCs/>
          <w:sz w:val="26"/>
          <w:szCs w:val="26"/>
          <w:lang w:val="vi-VN"/>
        </w:rPr>
      </w:pPr>
      <w:r w:rsidRPr="00D658BA">
        <w:rPr>
          <w:b/>
          <w:bCs/>
          <w:sz w:val="26"/>
          <w:szCs w:val="26"/>
          <w:lang w:val="vi-VN"/>
        </w:rPr>
        <w:t>C. TỔ CHỨC THỰC HIỆN</w:t>
      </w:r>
    </w:p>
    <w:p w:rsidR="006427B0" w:rsidRPr="00D658BA" w:rsidRDefault="006427B0" w:rsidP="007C2F2E">
      <w:pPr>
        <w:tabs>
          <w:tab w:val="left" w:pos="3766"/>
        </w:tabs>
        <w:spacing w:line="264" w:lineRule="auto"/>
        <w:ind w:firstLine="700"/>
        <w:jc w:val="both"/>
        <w:rPr>
          <w:sz w:val="26"/>
          <w:szCs w:val="26"/>
          <w:lang w:val="vi-VN"/>
        </w:rPr>
      </w:pPr>
      <w:r w:rsidRPr="00D658BA">
        <w:rPr>
          <w:sz w:val="26"/>
          <w:szCs w:val="26"/>
          <w:lang w:val="vi-VN"/>
        </w:rPr>
        <w:t>1. Căn cứ các văn bản chỉ đạo</w:t>
      </w:r>
      <w:r w:rsidRPr="00D658BA">
        <w:rPr>
          <w:sz w:val="26"/>
          <w:szCs w:val="26"/>
        </w:rPr>
        <w:t xml:space="preserve"> của Sở Giáo dục –Đào tạo</w:t>
      </w:r>
      <w:r w:rsidRPr="00D658BA">
        <w:rPr>
          <w:sz w:val="26"/>
          <w:szCs w:val="26"/>
          <w:lang w:val="vi-VN"/>
        </w:rPr>
        <w:t xml:space="preserve"> và hướng dẫn của Phòng GDĐT, </w:t>
      </w:r>
      <w:r w:rsidRPr="00D658BA">
        <w:rPr>
          <w:sz w:val="26"/>
          <w:szCs w:val="26"/>
        </w:rPr>
        <w:t xml:space="preserve">nhà </w:t>
      </w:r>
      <w:r w:rsidRPr="00D658BA">
        <w:rPr>
          <w:sz w:val="26"/>
          <w:szCs w:val="26"/>
          <w:lang w:val="vi-VN"/>
        </w:rPr>
        <w:t xml:space="preserve"> trường</w:t>
      </w:r>
      <w:r w:rsidRPr="00D658BA">
        <w:rPr>
          <w:sz w:val="26"/>
          <w:szCs w:val="26"/>
        </w:rPr>
        <w:t>,</w:t>
      </w:r>
      <w:r w:rsidRPr="00D658BA">
        <w:rPr>
          <w:sz w:val="26"/>
          <w:szCs w:val="26"/>
          <w:lang w:val="vi-VN"/>
        </w:rPr>
        <w:t xml:space="preserve"> c</w:t>
      </w:r>
      <w:r w:rsidRPr="00D658BA">
        <w:rPr>
          <w:sz w:val="26"/>
          <w:szCs w:val="26"/>
        </w:rPr>
        <w:t>ác tổ, các bộ phận chủ</w:t>
      </w:r>
      <w:r w:rsidRPr="00D658BA">
        <w:rPr>
          <w:sz w:val="26"/>
          <w:szCs w:val="26"/>
          <w:lang w:val="vi-VN"/>
        </w:rPr>
        <w:t xml:space="preserve"> động xây dựng kế hoạch cụ thể phù hợp với đặc điểm </w:t>
      </w:r>
      <w:r w:rsidRPr="00D658BA">
        <w:rPr>
          <w:sz w:val="26"/>
          <w:szCs w:val="26"/>
        </w:rPr>
        <w:t>của từng tổ, từng khối</w:t>
      </w:r>
      <w:r w:rsidRPr="00D658BA">
        <w:rPr>
          <w:sz w:val="26"/>
          <w:szCs w:val="26"/>
          <w:lang w:val="vi-VN"/>
        </w:rPr>
        <w:t xml:space="preserve">; chỉ đạo cán bộ, giáo viên, nhân viên xây dựng kế hoạch theo nhiệm vụ được phân công. </w:t>
      </w:r>
    </w:p>
    <w:p w:rsidR="006427B0" w:rsidRPr="00D658BA" w:rsidRDefault="006427B0" w:rsidP="007C2F2E">
      <w:pPr>
        <w:tabs>
          <w:tab w:val="left" w:pos="3766"/>
        </w:tabs>
        <w:spacing w:line="264" w:lineRule="auto"/>
        <w:ind w:firstLine="700"/>
        <w:jc w:val="both"/>
        <w:rPr>
          <w:sz w:val="26"/>
          <w:szCs w:val="26"/>
          <w:lang w:val="vi-VN"/>
        </w:rPr>
      </w:pPr>
      <w:r w:rsidRPr="00D658BA">
        <w:rPr>
          <w:sz w:val="26"/>
          <w:szCs w:val="26"/>
          <w:lang w:val="vi-VN"/>
        </w:rPr>
        <w:t>2. Triển khai có hiệu quả từng nhiệm vụ giáo dục theo từng giai đoạn của năm học; báo cáo định kì và đột xuất đúng thời gian, đúng quy định, thông tin, số liệu chính xác.</w:t>
      </w:r>
    </w:p>
    <w:p w:rsidR="006427B0" w:rsidRPr="00D658BA" w:rsidRDefault="006427B0" w:rsidP="007C2F2E">
      <w:pPr>
        <w:pStyle w:val="BodyTextIndent"/>
        <w:tabs>
          <w:tab w:val="left" w:pos="3766"/>
        </w:tabs>
        <w:spacing w:line="264" w:lineRule="auto"/>
        <w:ind w:firstLine="700"/>
        <w:rPr>
          <w:rFonts w:ascii="Times New Roman" w:hAnsi="Times New Roman"/>
          <w:sz w:val="26"/>
          <w:szCs w:val="26"/>
        </w:rPr>
      </w:pPr>
      <w:r w:rsidRPr="00D658BA">
        <w:rPr>
          <w:rFonts w:ascii="Times New Roman" w:hAnsi="Times New Roman"/>
          <w:sz w:val="26"/>
          <w:szCs w:val="26"/>
          <w:lang w:val="vi-VN"/>
        </w:rPr>
        <w:t xml:space="preserve">Trên đây là </w:t>
      </w:r>
      <w:r w:rsidRPr="00D658BA">
        <w:rPr>
          <w:rFonts w:ascii="Times New Roman" w:hAnsi="Times New Roman"/>
          <w:sz w:val="26"/>
          <w:szCs w:val="26"/>
        </w:rPr>
        <w:t>kế hoạch</w:t>
      </w:r>
      <w:r w:rsidRPr="00D658BA">
        <w:rPr>
          <w:rFonts w:ascii="Times New Roman" w:hAnsi="Times New Roman"/>
          <w:sz w:val="26"/>
          <w:szCs w:val="26"/>
          <w:lang w:val="vi-VN"/>
        </w:rPr>
        <w:t xml:space="preserve"> hiện nhiệm vụ năm học 202</w:t>
      </w:r>
      <w:r w:rsidR="00D20A5D" w:rsidRPr="00D658BA">
        <w:rPr>
          <w:rFonts w:ascii="Times New Roman" w:hAnsi="Times New Roman"/>
          <w:sz w:val="26"/>
          <w:szCs w:val="26"/>
        </w:rPr>
        <w:t xml:space="preserve">5-2026 </w:t>
      </w:r>
      <w:r w:rsidRPr="00D658BA">
        <w:rPr>
          <w:rFonts w:ascii="Times New Roman" w:hAnsi="Times New Roman"/>
          <w:sz w:val="26"/>
          <w:szCs w:val="26"/>
        </w:rPr>
        <w:t xml:space="preserve"> đã được thông qua tại Hội nghị cán bộ, viên chức, người lao đông, các đ/c CBGV,NV, các tổ chuyên môn, các tổ chức, đoàn thể</w:t>
      </w:r>
      <w:r w:rsidRPr="00D658BA">
        <w:rPr>
          <w:rFonts w:ascii="Times New Roman" w:hAnsi="Times New Roman"/>
          <w:sz w:val="26"/>
          <w:szCs w:val="26"/>
          <w:lang w:val="vi-VN"/>
        </w:rPr>
        <w:t xml:space="preserve"> nghiên cứu, xây dựng kế hoạch và tổ chức thực hiện nghiêm túc nhằm </w:t>
      </w:r>
      <w:r w:rsidRPr="00D658BA">
        <w:rPr>
          <w:rFonts w:ascii="Times New Roman" w:hAnsi="Times New Roman"/>
          <w:sz w:val="26"/>
          <w:szCs w:val="26"/>
          <w:lang w:val="vi-VN"/>
        </w:rPr>
        <w:lastRenderedPageBreak/>
        <w:t xml:space="preserve">thực hiện thành công mục tiêu, nhiệm vụ đã đề ra. Trong quá trình thực hiện, nếu có những vấn đề khó khăn, vướng mắc cần giải quyết, </w:t>
      </w:r>
      <w:r w:rsidRPr="00D658BA">
        <w:rPr>
          <w:rFonts w:ascii="Times New Roman" w:hAnsi="Times New Roman"/>
          <w:sz w:val="26"/>
          <w:szCs w:val="26"/>
        </w:rPr>
        <w:t xml:space="preserve">các đồng chí </w:t>
      </w:r>
      <w:r w:rsidRPr="00D658BA">
        <w:rPr>
          <w:rFonts w:ascii="Times New Roman" w:hAnsi="Times New Roman"/>
          <w:sz w:val="26"/>
          <w:szCs w:val="26"/>
          <w:lang w:val="vi-VN"/>
        </w:rPr>
        <w:t xml:space="preserve"> phản ánh về </w:t>
      </w:r>
      <w:r w:rsidRPr="00D658BA">
        <w:rPr>
          <w:rFonts w:ascii="Times New Roman" w:hAnsi="Times New Roman"/>
          <w:sz w:val="26"/>
          <w:szCs w:val="26"/>
        </w:rPr>
        <w:t xml:space="preserve"> BGH </w:t>
      </w:r>
      <w:r w:rsidRPr="00D658BA">
        <w:rPr>
          <w:rFonts w:ascii="Times New Roman" w:hAnsi="Times New Roman"/>
          <w:sz w:val="26"/>
          <w:szCs w:val="26"/>
          <w:lang w:val="vi-VN"/>
        </w:rPr>
        <w:t>để chỉ đạo và giải quyết kịp thời./.</w:t>
      </w:r>
    </w:p>
    <w:p w:rsidR="006427B0" w:rsidRPr="00D658BA" w:rsidRDefault="006427B0" w:rsidP="007C2F2E">
      <w:pPr>
        <w:tabs>
          <w:tab w:val="left" w:pos="2445"/>
        </w:tabs>
        <w:spacing w:line="264" w:lineRule="auto"/>
        <w:rPr>
          <w:sz w:val="26"/>
          <w:szCs w:val="26"/>
        </w:rPr>
      </w:pPr>
      <w:r w:rsidRPr="00D658BA">
        <w:rPr>
          <w:sz w:val="26"/>
          <w:szCs w:val="26"/>
        </w:rPr>
        <w:tab/>
      </w:r>
    </w:p>
    <w:tbl>
      <w:tblPr>
        <w:tblW w:w="0" w:type="auto"/>
        <w:tblLook w:val="01E0" w:firstRow="1" w:lastRow="1" w:firstColumn="1" w:lastColumn="1" w:noHBand="0" w:noVBand="0"/>
      </w:tblPr>
      <w:tblGrid>
        <w:gridCol w:w="4756"/>
        <w:gridCol w:w="4757"/>
      </w:tblGrid>
      <w:tr w:rsidR="006427B0" w:rsidRPr="00D658BA" w:rsidTr="00A87236">
        <w:tc>
          <w:tcPr>
            <w:tcW w:w="4756" w:type="dxa"/>
            <w:shd w:val="clear" w:color="auto" w:fill="auto"/>
          </w:tcPr>
          <w:p w:rsidR="006427B0" w:rsidRPr="00D658BA" w:rsidRDefault="006427B0" w:rsidP="007C2F2E">
            <w:pPr>
              <w:spacing w:line="264" w:lineRule="auto"/>
              <w:jc w:val="both"/>
              <w:rPr>
                <w:b/>
                <w:bCs/>
                <w:i/>
                <w:iCs/>
                <w:sz w:val="26"/>
                <w:szCs w:val="26"/>
                <w:lang w:val="vi-VN"/>
              </w:rPr>
            </w:pPr>
            <w:r w:rsidRPr="00D658BA">
              <w:rPr>
                <w:b/>
                <w:bCs/>
                <w:i/>
                <w:iCs/>
                <w:sz w:val="26"/>
                <w:szCs w:val="26"/>
                <w:lang w:val="vi-VN"/>
              </w:rPr>
              <w:t>Nơi nhận:</w:t>
            </w:r>
          </w:p>
          <w:p w:rsidR="006427B0" w:rsidRPr="00D658BA" w:rsidRDefault="00FE4094" w:rsidP="007C2F2E">
            <w:pPr>
              <w:spacing w:line="264" w:lineRule="auto"/>
              <w:jc w:val="both"/>
              <w:rPr>
                <w:sz w:val="22"/>
                <w:szCs w:val="26"/>
                <w:lang w:val="vi-VN"/>
              </w:rPr>
            </w:pPr>
            <w:r w:rsidRPr="00D658BA">
              <w:rPr>
                <w:sz w:val="22"/>
                <w:szCs w:val="26"/>
                <w:lang w:val="vi-VN"/>
              </w:rPr>
              <w:t xml:space="preserve">- </w:t>
            </w:r>
            <w:r w:rsidRPr="00D658BA">
              <w:rPr>
                <w:sz w:val="22"/>
                <w:szCs w:val="26"/>
              </w:rPr>
              <w:t>UBND xã</w:t>
            </w:r>
            <w:r w:rsidR="006427B0" w:rsidRPr="00D658BA">
              <w:rPr>
                <w:sz w:val="22"/>
                <w:szCs w:val="26"/>
                <w:lang w:val="vi-VN"/>
              </w:rPr>
              <w:t xml:space="preserve"> </w:t>
            </w:r>
            <w:r w:rsidR="006427B0" w:rsidRPr="00D658BA">
              <w:rPr>
                <w:iCs/>
                <w:sz w:val="22"/>
                <w:szCs w:val="26"/>
                <w:lang w:val="vi-VN"/>
              </w:rPr>
              <w:t>(báo cáo</w:t>
            </w:r>
            <w:r w:rsidR="006427B0" w:rsidRPr="00D658BA">
              <w:rPr>
                <w:sz w:val="22"/>
                <w:szCs w:val="26"/>
                <w:lang w:val="vi-VN"/>
              </w:rPr>
              <w:t>);</w:t>
            </w:r>
          </w:p>
          <w:p w:rsidR="006427B0" w:rsidRPr="00D658BA" w:rsidRDefault="006427B0" w:rsidP="007C2F2E">
            <w:pPr>
              <w:spacing w:line="264" w:lineRule="auto"/>
              <w:jc w:val="both"/>
              <w:rPr>
                <w:sz w:val="22"/>
                <w:szCs w:val="26"/>
              </w:rPr>
            </w:pPr>
            <w:r w:rsidRPr="00D658BA">
              <w:rPr>
                <w:sz w:val="22"/>
                <w:szCs w:val="26"/>
                <w:lang w:val="vi-VN"/>
              </w:rPr>
              <w:t xml:space="preserve">- </w:t>
            </w:r>
            <w:r w:rsidRPr="00D658BA">
              <w:rPr>
                <w:sz w:val="22"/>
                <w:szCs w:val="26"/>
              </w:rPr>
              <w:t>CBGV,NV nhà trường.</w:t>
            </w:r>
          </w:p>
          <w:p w:rsidR="006427B0" w:rsidRPr="00D658BA" w:rsidRDefault="006427B0" w:rsidP="007C2F2E">
            <w:pPr>
              <w:spacing w:line="264" w:lineRule="auto"/>
              <w:jc w:val="both"/>
              <w:rPr>
                <w:sz w:val="22"/>
                <w:szCs w:val="26"/>
                <w:lang w:val="vi-VN"/>
              </w:rPr>
            </w:pPr>
            <w:r w:rsidRPr="00D658BA">
              <w:rPr>
                <w:sz w:val="22"/>
                <w:szCs w:val="26"/>
                <w:lang w:val="vi-VN"/>
              </w:rPr>
              <w:t xml:space="preserve">- Website </w:t>
            </w:r>
            <w:r w:rsidRPr="00D658BA">
              <w:rPr>
                <w:sz w:val="22"/>
                <w:szCs w:val="26"/>
              </w:rPr>
              <w:t>trường</w:t>
            </w:r>
            <w:r w:rsidRPr="00D658BA">
              <w:rPr>
                <w:sz w:val="22"/>
                <w:szCs w:val="26"/>
                <w:lang w:val="vi-VN"/>
              </w:rPr>
              <w:t>;</w:t>
            </w:r>
          </w:p>
          <w:p w:rsidR="006427B0" w:rsidRPr="00D658BA" w:rsidRDefault="006427B0" w:rsidP="007C2F2E">
            <w:pPr>
              <w:tabs>
                <w:tab w:val="left" w:pos="2445"/>
              </w:tabs>
              <w:spacing w:line="264" w:lineRule="auto"/>
              <w:rPr>
                <w:sz w:val="26"/>
                <w:szCs w:val="26"/>
              </w:rPr>
            </w:pPr>
            <w:r w:rsidRPr="00D658BA">
              <w:rPr>
                <w:sz w:val="22"/>
                <w:szCs w:val="26"/>
                <w:lang w:val="vi-VN"/>
              </w:rPr>
              <w:t>- Lưu: VT,</w:t>
            </w:r>
          </w:p>
        </w:tc>
        <w:tc>
          <w:tcPr>
            <w:tcW w:w="4757" w:type="dxa"/>
            <w:shd w:val="clear" w:color="auto" w:fill="auto"/>
          </w:tcPr>
          <w:p w:rsidR="00D20A5D" w:rsidRPr="00D658BA" w:rsidRDefault="00D20A5D" w:rsidP="007C2F2E">
            <w:pPr>
              <w:spacing w:line="264" w:lineRule="auto"/>
              <w:jc w:val="center"/>
              <w:rPr>
                <w:b/>
                <w:noProof/>
                <w:sz w:val="26"/>
                <w:szCs w:val="26"/>
              </w:rPr>
            </w:pPr>
            <w:r w:rsidRPr="00D658BA">
              <w:rPr>
                <w:b/>
                <w:noProof/>
                <w:sz w:val="26"/>
                <w:szCs w:val="26"/>
              </w:rPr>
              <w:t>HIỆU TRƯỞNG</w:t>
            </w:r>
          </w:p>
          <w:p w:rsidR="00D20A5D" w:rsidRPr="00D658BA" w:rsidRDefault="00D20A5D" w:rsidP="007C2F2E">
            <w:pPr>
              <w:spacing w:line="264" w:lineRule="auto"/>
              <w:jc w:val="center"/>
              <w:rPr>
                <w:b/>
                <w:noProof/>
                <w:sz w:val="26"/>
                <w:szCs w:val="26"/>
              </w:rPr>
            </w:pPr>
          </w:p>
          <w:p w:rsidR="00D20A5D" w:rsidRPr="00D658BA" w:rsidRDefault="00D20A5D" w:rsidP="007C2F2E">
            <w:pPr>
              <w:spacing w:line="264" w:lineRule="auto"/>
              <w:jc w:val="center"/>
              <w:rPr>
                <w:b/>
                <w:noProof/>
                <w:sz w:val="26"/>
                <w:szCs w:val="26"/>
              </w:rPr>
            </w:pPr>
          </w:p>
          <w:p w:rsidR="00D20A5D" w:rsidRDefault="00D20A5D" w:rsidP="007C2F2E">
            <w:pPr>
              <w:spacing w:line="264" w:lineRule="auto"/>
              <w:jc w:val="center"/>
              <w:rPr>
                <w:b/>
                <w:noProof/>
                <w:sz w:val="26"/>
                <w:szCs w:val="26"/>
              </w:rPr>
            </w:pPr>
          </w:p>
          <w:p w:rsidR="00AB7E74" w:rsidRPr="00D658BA" w:rsidRDefault="00AB7E74" w:rsidP="007C2F2E">
            <w:pPr>
              <w:spacing w:line="264" w:lineRule="auto"/>
              <w:jc w:val="center"/>
              <w:rPr>
                <w:b/>
                <w:noProof/>
                <w:sz w:val="26"/>
                <w:szCs w:val="26"/>
              </w:rPr>
            </w:pPr>
          </w:p>
          <w:p w:rsidR="00D20A5D" w:rsidRPr="00D658BA" w:rsidRDefault="00D20A5D" w:rsidP="007C2F2E">
            <w:pPr>
              <w:spacing w:line="264" w:lineRule="auto"/>
              <w:jc w:val="center"/>
              <w:rPr>
                <w:b/>
                <w:noProof/>
                <w:sz w:val="26"/>
                <w:szCs w:val="26"/>
              </w:rPr>
            </w:pPr>
          </w:p>
          <w:p w:rsidR="006427B0" w:rsidRPr="00D658BA" w:rsidRDefault="00D20A5D" w:rsidP="007C2F2E">
            <w:pPr>
              <w:spacing w:line="264" w:lineRule="auto"/>
              <w:jc w:val="center"/>
              <w:rPr>
                <w:b/>
                <w:bCs/>
                <w:sz w:val="26"/>
                <w:szCs w:val="26"/>
              </w:rPr>
            </w:pPr>
            <w:r w:rsidRPr="00D658BA">
              <w:rPr>
                <w:b/>
                <w:noProof/>
                <w:sz w:val="26"/>
                <w:szCs w:val="26"/>
              </w:rPr>
              <w:t>Đào Quốc Lập</w:t>
            </w:r>
            <w:r w:rsidR="006427B0" w:rsidRPr="00D658BA">
              <w:rPr>
                <w:b/>
                <w:bCs/>
                <w:sz w:val="26"/>
                <w:szCs w:val="26"/>
              </w:rPr>
              <w:t xml:space="preserve">     </w:t>
            </w:r>
            <w:r w:rsidR="006427B0" w:rsidRPr="00D658BA">
              <w:rPr>
                <w:b/>
                <w:bCs/>
                <w:sz w:val="26"/>
                <w:szCs w:val="26"/>
                <w:lang w:val="vi-VN"/>
              </w:rPr>
              <w:t xml:space="preserve"> </w:t>
            </w:r>
            <w:r w:rsidR="006427B0" w:rsidRPr="00D658BA">
              <w:rPr>
                <w:b/>
                <w:sz w:val="26"/>
                <w:szCs w:val="26"/>
              </w:rPr>
              <w:t xml:space="preserve">       </w:t>
            </w:r>
          </w:p>
          <w:p w:rsidR="006427B0" w:rsidRPr="00D658BA" w:rsidRDefault="006427B0" w:rsidP="007C2F2E">
            <w:pPr>
              <w:tabs>
                <w:tab w:val="left" w:pos="2445"/>
              </w:tabs>
              <w:spacing w:line="264" w:lineRule="auto"/>
              <w:rPr>
                <w:sz w:val="26"/>
                <w:szCs w:val="26"/>
              </w:rPr>
            </w:pPr>
            <w:r w:rsidRPr="00D658BA">
              <w:rPr>
                <w:b/>
                <w:sz w:val="26"/>
                <w:szCs w:val="26"/>
              </w:rPr>
              <w:t xml:space="preserve">                        </w:t>
            </w:r>
          </w:p>
        </w:tc>
      </w:tr>
    </w:tbl>
    <w:p w:rsidR="006427B0" w:rsidRPr="00D658BA" w:rsidRDefault="006427B0" w:rsidP="007C2F2E">
      <w:pPr>
        <w:tabs>
          <w:tab w:val="left" w:pos="3150"/>
        </w:tabs>
        <w:spacing w:line="264" w:lineRule="auto"/>
        <w:rPr>
          <w:b/>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D658BA" w:rsidRPr="00D658BA" w:rsidRDefault="00D658BA" w:rsidP="007C2F2E">
      <w:pPr>
        <w:spacing w:line="264" w:lineRule="auto"/>
        <w:rPr>
          <w:sz w:val="26"/>
          <w:szCs w:val="26"/>
        </w:rPr>
      </w:pPr>
    </w:p>
    <w:p w:rsidR="00D658BA" w:rsidRPr="00D658BA" w:rsidRDefault="00D658BA" w:rsidP="007C2F2E">
      <w:pPr>
        <w:spacing w:line="264" w:lineRule="auto"/>
        <w:rPr>
          <w:sz w:val="26"/>
          <w:szCs w:val="26"/>
        </w:rPr>
      </w:pPr>
    </w:p>
    <w:p w:rsidR="00D658BA" w:rsidRPr="00D658BA" w:rsidRDefault="00D658BA" w:rsidP="007C2F2E">
      <w:pPr>
        <w:spacing w:line="264" w:lineRule="auto"/>
        <w:rPr>
          <w:sz w:val="26"/>
          <w:szCs w:val="26"/>
        </w:rPr>
      </w:pPr>
    </w:p>
    <w:p w:rsidR="00D658BA" w:rsidRPr="00D658BA" w:rsidRDefault="00D658BA" w:rsidP="007C2F2E">
      <w:pPr>
        <w:spacing w:line="264" w:lineRule="auto"/>
        <w:rPr>
          <w:sz w:val="26"/>
          <w:szCs w:val="26"/>
        </w:rPr>
      </w:pPr>
    </w:p>
    <w:p w:rsidR="00D658BA" w:rsidRPr="00D658BA" w:rsidRDefault="00D658BA"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Default="006427B0" w:rsidP="007C2F2E">
      <w:pPr>
        <w:spacing w:line="264" w:lineRule="auto"/>
        <w:rPr>
          <w:sz w:val="26"/>
          <w:szCs w:val="26"/>
        </w:rPr>
      </w:pPr>
    </w:p>
    <w:p w:rsidR="0080618C" w:rsidRDefault="0080618C" w:rsidP="007C2F2E">
      <w:pPr>
        <w:spacing w:line="264" w:lineRule="auto"/>
        <w:rPr>
          <w:sz w:val="26"/>
          <w:szCs w:val="26"/>
        </w:rPr>
      </w:pPr>
    </w:p>
    <w:p w:rsidR="0080618C" w:rsidRDefault="0080618C" w:rsidP="007C2F2E">
      <w:pPr>
        <w:spacing w:line="264" w:lineRule="auto"/>
        <w:rPr>
          <w:sz w:val="26"/>
          <w:szCs w:val="26"/>
        </w:rPr>
      </w:pPr>
    </w:p>
    <w:p w:rsidR="0080618C" w:rsidRDefault="0080618C" w:rsidP="007C2F2E">
      <w:pPr>
        <w:spacing w:line="264" w:lineRule="auto"/>
        <w:rPr>
          <w:sz w:val="26"/>
          <w:szCs w:val="26"/>
        </w:rPr>
      </w:pPr>
    </w:p>
    <w:p w:rsidR="0080618C" w:rsidRDefault="0080618C" w:rsidP="007C2F2E">
      <w:pPr>
        <w:spacing w:line="264" w:lineRule="auto"/>
        <w:rPr>
          <w:sz w:val="26"/>
          <w:szCs w:val="26"/>
        </w:rPr>
      </w:pPr>
    </w:p>
    <w:p w:rsidR="0080618C" w:rsidRDefault="0080618C" w:rsidP="007C2F2E">
      <w:pPr>
        <w:spacing w:line="264" w:lineRule="auto"/>
        <w:rPr>
          <w:sz w:val="26"/>
          <w:szCs w:val="26"/>
        </w:rPr>
      </w:pPr>
    </w:p>
    <w:p w:rsidR="0080618C" w:rsidRDefault="0080618C" w:rsidP="007C2F2E">
      <w:pPr>
        <w:spacing w:line="264" w:lineRule="auto"/>
        <w:rPr>
          <w:sz w:val="26"/>
          <w:szCs w:val="26"/>
        </w:rPr>
      </w:pPr>
    </w:p>
    <w:p w:rsidR="0080618C" w:rsidRPr="00D658BA" w:rsidRDefault="0080618C" w:rsidP="007C2F2E">
      <w:pPr>
        <w:spacing w:line="264" w:lineRule="auto"/>
        <w:rPr>
          <w:sz w:val="26"/>
          <w:szCs w:val="26"/>
        </w:rPr>
      </w:pPr>
      <w:bookmarkStart w:id="0" w:name="_GoBack"/>
      <w:bookmarkEnd w:id="0"/>
    </w:p>
    <w:p w:rsidR="006427B0" w:rsidRPr="00D658BA" w:rsidRDefault="006427B0" w:rsidP="007C2F2E">
      <w:pPr>
        <w:spacing w:line="264" w:lineRule="auto"/>
        <w:rPr>
          <w:sz w:val="26"/>
          <w:szCs w:val="26"/>
        </w:rPr>
      </w:pPr>
    </w:p>
    <w:p w:rsidR="006427B0" w:rsidRPr="00D658BA" w:rsidRDefault="006427B0" w:rsidP="007C2F2E">
      <w:pPr>
        <w:spacing w:line="264" w:lineRule="auto"/>
        <w:jc w:val="center"/>
        <w:rPr>
          <w:b/>
          <w:sz w:val="26"/>
          <w:szCs w:val="26"/>
        </w:rPr>
      </w:pPr>
      <w:r w:rsidRPr="00D658BA">
        <w:rPr>
          <w:b/>
          <w:bCs/>
          <w:sz w:val="26"/>
          <w:szCs w:val="26"/>
        </w:rPr>
        <w:lastRenderedPageBreak/>
        <w:t>KẾ HOẠCH THÁNG</w:t>
      </w:r>
      <w:r w:rsidR="00D658BA" w:rsidRPr="00D658BA">
        <w:rPr>
          <w:b/>
          <w:bCs/>
          <w:sz w:val="26"/>
          <w:szCs w:val="26"/>
        </w:rPr>
        <w:t>- NĂM HỌC 2025-2026</w:t>
      </w:r>
    </w:p>
    <w:tbl>
      <w:tblPr>
        <w:tblW w:w="106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316"/>
        <w:gridCol w:w="4340"/>
      </w:tblGrid>
      <w:tr w:rsidR="00D658BA" w:rsidRPr="00D658BA" w:rsidTr="00A87236">
        <w:trPr>
          <w:trHeight w:val="471"/>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ind w:left="-97" w:firstLine="97"/>
              <w:jc w:val="center"/>
              <w:rPr>
                <w:b/>
                <w:bCs/>
                <w:sz w:val="26"/>
                <w:szCs w:val="26"/>
              </w:rPr>
            </w:pPr>
            <w:r w:rsidRPr="00D658BA">
              <w:rPr>
                <w:b/>
                <w:bCs/>
                <w:sz w:val="26"/>
                <w:szCs w:val="26"/>
              </w:rPr>
              <w:t>THỜI        GIAN</w:t>
            </w:r>
          </w:p>
        </w:tc>
        <w:tc>
          <w:tcPr>
            <w:tcW w:w="5316"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tabs>
                <w:tab w:val="left" w:pos="8217"/>
              </w:tabs>
              <w:spacing w:line="264" w:lineRule="auto"/>
              <w:jc w:val="center"/>
              <w:rPr>
                <w:b/>
                <w:bCs/>
                <w:sz w:val="26"/>
                <w:szCs w:val="26"/>
              </w:rPr>
            </w:pPr>
            <w:r w:rsidRPr="00D658BA">
              <w:rPr>
                <w:b/>
                <w:bCs/>
                <w:sz w:val="26"/>
                <w:szCs w:val="26"/>
              </w:rPr>
              <w:t>NỘI DUNG CÔNG VIỆC</w:t>
            </w:r>
          </w:p>
        </w:tc>
        <w:tc>
          <w:tcPr>
            <w:tcW w:w="4340"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tabs>
                <w:tab w:val="left" w:pos="8217"/>
              </w:tabs>
              <w:spacing w:line="264" w:lineRule="auto"/>
              <w:jc w:val="center"/>
              <w:rPr>
                <w:b/>
                <w:bCs/>
                <w:sz w:val="26"/>
                <w:szCs w:val="26"/>
              </w:rPr>
            </w:pPr>
            <w:r w:rsidRPr="00D658BA">
              <w:rPr>
                <w:b/>
                <w:bCs/>
                <w:sz w:val="26"/>
                <w:szCs w:val="26"/>
              </w:rPr>
              <w:t>KẾT QUẢ</w:t>
            </w:r>
          </w:p>
        </w:tc>
      </w:tr>
      <w:tr w:rsidR="00D658BA" w:rsidRPr="00D658BA" w:rsidTr="00A87236">
        <w:trPr>
          <w:trHeight w:val="751"/>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center"/>
              <w:rPr>
                <w:sz w:val="26"/>
                <w:szCs w:val="26"/>
              </w:rPr>
            </w:pPr>
          </w:p>
          <w:p w:rsidR="006427B0" w:rsidRPr="00D658BA" w:rsidRDefault="006427B0" w:rsidP="007C2F2E">
            <w:pPr>
              <w:spacing w:line="264" w:lineRule="auto"/>
              <w:jc w:val="center"/>
              <w:rPr>
                <w:sz w:val="26"/>
                <w:szCs w:val="26"/>
              </w:rPr>
            </w:pPr>
          </w:p>
          <w:p w:rsidR="006427B0" w:rsidRPr="00D658BA" w:rsidRDefault="006427B0" w:rsidP="007C2F2E">
            <w:pPr>
              <w:spacing w:line="264" w:lineRule="auto"/>
              <w:jc w:val="center"/>
              <w:rPr>
                <w:sz w:val="26"/>
                <w:szCs w:val="26"/>
              </w:rPr>
            </w:pPr>
          </w:p>
          <w:p w:rsidR="006427B0" w:rsidRPr="00D658BA" w:rsidRDefault="006427B0" w:rsidP="007C2F2E">
            <w:pPr>
              <w:spacing w:line="264" w:lineRule="auto"/>
              <w:jc w:val="center"/>
              <w:rPr>
                <w:b/>
                <w:sz w:val="26"/>
                <w:szCs w:val="26"/>
              </w:rPr>
            </w:pPr>
            <w:r w:rsidRPr="00D658BA">
              <w:rPr>
                <w:b/>
                <w:sz w:val="26"/>
                <w:szCs w:val="26"/>
              </w:rPr>
              <w:t>Tháng     8/</w:t>
            </w:r>
          </w:p>
          <w:p w:rsidR="006427B0" w:rsidRPr="00D658BA" w:rsidRDefault="00C81331" w:rsidP="007C2F2E">
            <w:pPr>
              <w:spacing w:line="264" w:lineRule="auto"/>
              <w:jc w:val="center"/>
              <w:rPr>
                <w:b/>
                <w:sz w:val="26"/>
                <w:szCs w:val="26"/>
              </w:rPr>
            </w:pPr>
            <w:r w:rsidRPr="00D658BA">
              <w:rPr>
                <w:b/>
                <w:sz w:val="26"/>
                <w:szCs w:val="26"/>
              </w:rPr>
              <w:t>2025</w:t>
            </w:r>
          </w:p>
          <w:p w:rsidR="006427B0" w:rsidRPr="00D658BA" w:rsidRDefault="006427B0" w:rsidP="007C2F2E">
            <w:pPr>
              <w:spacing w:line="264" w:lineRule="auto"/>
              <w:jc w:val="center"/>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 Triển kh</w:t>
            </w:r>
            <w:r w:rsidR="00C81331" w:rsidRPr="00D658BA">
              <w:rPr>
                <w:sz w:val="26"/>
                <w:szCs w:val="26"/>
              </w:rPr>
              <w:t>ai bồi d</w:t>
            </w:r>
            <w:r w:rsidR="00C81331" w:rsidRPr="00D658BA">
              <w:rPr>
                <w:sz w:val="26"/>
                <w:szCs w:val="26"/>
              </w:rPr>
              <w:softHyphen/>
              <w:t>ưỡng CBQL và GV hè 2025</w:t>
            </w:r>
            <w:r w:rsidRPr="00D658BA">
              <w:rPr>
                <w:sz w:val="26"/>
                <w:szCs w:val="26"/>
              </w:rPr>
              <w:t xml:space="preserve"> cấp trường, huyện và tham gia cấp tỉnh.</w:t>
            </w:r>
          </w:p>
          <w:p w:rsidR="006427B0" w:rsidRPr="00D658BA" w:rsidRDefault="006427B0" w:rsidP="007C2F2E">
            <w:pPr>
              <w:spacing w:line="264" w:lineRule="auto"/>
              <w:jc w:val="both"/>
              <w:rPr>
                <w:sz w:val="26"/>
                <w:szCs w:val="26"/>
              </w:rPr>
            </w:pPr>
            <w:r w:rsidRPr="00D658BA">
              <w:rPr>
                <w:sz w:val="26"/>
                <w:szCs w:val="26"/>
              </w:rPr>
              <w:t>- Kiểm tra cở sở vật chất chuẩn bị năm học mới, kiểm tra việc dạy thêm, học thêm trong hè.</w:t>
            </w:r>
          </w:p>
          <w:p w:rsidR="006427B0" w:rsidRPr="00D658BA" w:rsidRDefault="006427B0" w:rsidP="007C2F2E">
            <w:pPr>
              <w:spacing w:line="264" w:lineRule="auto"/>
              <w:jc w:val="both"/>
              <w:rPr>
                <w:sz w:val="26"/>
                <w:szCs w:val="26"/>
              </w:rPr>
            </w:pPr>
            <w:r w:rsidRPr="00D658BA">
              <w:rPr>
                <w:sz w:val="26"/>
                <w:szCs w:val="26"/>
              </w:rPr>
              <w:t>- Kiểm tra việc chuẩn bị SGK, đò dùng học tập của học sinh.</w:t>
            </w:r>
          </w:p>
          <w:p w:rsidR="006427B0" w:rsidRPr="00D658BA" w:rsidRDefault="006427B0" w:rsidP="007C2F2E">
            <w:pPr>
              <w:spacing w:line="264" w:lineRule="auto"/>
              <w:jc w:val="both"/>
              <w:rPr>
                <w:sz w:val="26"/>
                <w:szCs w:val="26"/>
              </w:rPr>
            </w:pPr>
            <w:r w:rsidRPr="00D658BA">
              <w:rPr>
                <w:sz w:val="26"/>
                <w:szCs w:val="26"/>
              </w:rPr>
              <w:t>- Bổ sung, củng cố ban phổ cập giáo dục. Phối hợp các cấp học điều tra, cập nhật số liệu, vào ph</w:t>
            </w:r>
            <w:r w:rsidR="00C81331" w:rsidRPr="00D658BA">
              <w:rPr>
                <w:sz w:val="26"/>
                <w:szCs w:val="26"/>
              </w:rPr>
              <w:t>ần mềm, hoàn thành PTGD năm 2025</w:t>
            </w:r>
            <w:r w:rsidRPr="00D658BA">
              <w:rPr>
                <w:sz w:val="26"/>
                <w:szCs w:val="26"/>
              </w:rPr>
              <w:t>.</w:t>
            </w:r>
          </w:p>
          <w:p w:rsidR="006427B0" w:rsidRPr="00D658BA" w:rsidRDefault="00C81331" w:rsidP="007C2F2E">
            <w:pPr>
              <w:spacing w:line="264" w:lineRule="auto"/>
              <w:jc w:val="both"/>
              <w:rPr>
                <w:sz w:val="26"/>
                <w:szCs w:val="26"/>
              </w:rPr>
            </w:pPr>
            <w:r w:rsidRPr="00D658BA">
              <w:rPr>
                <w:sz w:val="26"/>
                <w:szCs w:val="26"/>
              </w:rPr>
              <w:t>- Tập huấn chuyên môn theo KH.</w:t>
            </w:r>
          </w:p>
          <w:p w:rsidR="006427B0" w:rsidRPr="00D658BA" w:rsidRDefault="006427B0" w:rsidP="007C2F2E">
            <w:pPr>
              <w:spacing w:line="264" w:lineRule="auto"/>
              <w:jc w:val="both"/>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rPr>
          <w:trHeight w:val="703"/>
        </w:trPr>
        <w:tc>
          <w:tcPr>
            <w:tcW w:w="993"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C81331" w:rsidP="007C2F2E">
            <w:pPr>
              <w:spacing w:line="264" w:lineRule="auto"/>
              <w:jc w:val="both"/>
              <w:rPr>
                <w:sz w:val="26"/>
                <w:szCs w:val="26"/>
              </w:rPr>
            </w:pPr>
            <w:r w:rsidRPr="00D658BA">
              <w:rPr>
                <w:b/>
                <w:sz w:val="26"/>
                <w:szCs w:val="26"/>
              </w:rPr>
              <w:t xml:space="preserve">    9/2025</w:t>
            </w: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numPr>
                <w:ilvl w:val="0"/>
                <w:numId w:val="26"/>
              </w:numPr>
              <w:spacing w:line="264" w:lineRule="auto"/>
              <w:jc w:val="both"/>
              <w:rPr>
                <w:sz w:val="26"/>
                <w:szCs w:val="26"/>
              </w:rPr>
            </w:pPr>
            <w:r w:rsidRPr="00D658BA">
              <w:rPr>
                <w:sz w:val="26"/>
                <w:szCs w:val="26"/>
              </w:rPr>
              <w:t>Chủ đề : Chào mừng năm học mới.</w:t>
            </w:r>
          </w:p>
          <w:p w:rsidR="006427B0" w:rsidRPr="00D658BA" w:rsidRDefault="006427B0" w:rsidP="007C2F2E">
            <w:pPr>
              <w:spacing w:line="264" w:lineRule="auto"/>
              <w:jc w:val="both"/>
              <w:rPr>
                <w:sz w:val="26"/>
                <w:szCs w:val="26"/>
              </w:rPr>
            </w:pPr>
            <w:r w:rsidRPr="00D658BA">
              <w:rPr>
                <w:sz w:val="26"/>
                <w:szCs w:val="26"/>
              </w:rPr>
              <w:t xml:space="preserve"> Tổ chức ngày </w:t>
            </w:r>
            <w:r w:rsidRPr="00D658BA">
              <w:rPr>
                <w:i/>
                <w:sz w:val="26"/>
                <w:szCs w:val="26"/>
              </w:rPr>
              <w:t>“Toàn dân đưa trẻ đến trường</w:t>
            </w:r>
            <w:r w:rsidRPr="00D658BA">
              <w:rPr>
                <w:sz w:val="26"/>
                <w:szCs w:val="26"/>
              </w:rPr>
              <w:t>”, khai giảng năm học mới tr</w:t>
            </w:r>
            <w:r w:rsidR="00C81331" w:rsidRPr="00D658BA">
              <w:rPr>
                <w:sz w:val="26"/>
                <w:szCs w:val="26"/>
              </w:rPr>
              <w:t>ang trọng, vui t</w:t>
            </w:r>
            <w:r w:rsidR="00C81331" w:rsidRPr="00D658BA">
              <w:rPr>
                <w:sz w:val="26"/>
                <w:szCs w:val="26"/>
              </w:rPr>
              <w:softHyphen/>
              <w:t>ươi (05/09/2025</w:t>
            </w: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 xml:space="preserve">- Tổ chức học tập nhiệm vụ năm học. Duyệt kế hoạch dạy học, </w:t>
            </w:r>
          </w:p>
          <w:p w:rsidR="006427B0" w:rsidRPr="00D658BA" w:rsidRDefault="006427B0" w:rsidP="007C2F2E">
            <w:pPr>
              <w:spacing w:line="264" w:lineRule="auto"/>
              <w:jc w:val="both"/>
              <w:rPr>
                <w:sz w:val="26"/>
                <w:szCs w:val="26"/>
              </w:rPr>
            </w:pPr>
            <w:r w:rsidRPr="00D658BA">
              <w:rPr>
                <w:sz w:val="26"/>
                <w:szCs w:val="26"/>
              </w:rPr>
              <w:t>-Tuyên truyền công tác bảo hiểm y tế bắt buộc, bảo hiểm thân thể tự nguyện.</w:t>
            </w:r>
          </w:p>
          <w:p w:rsidR="006427B0" w:rsidRPr="00D658BA" w:rsidRDefault="006427B0" w:rsidP="007C2F2E">
            <w:pPr>
              <w:spacing w:line="264" w:lineRule="auto"/>
              <w:jc w:val="both"/>
              <w:rPr>
                <w:sz w:val="26"/>
                <w:szCs w:val="26"/>
              </w:rPr>
            </w:pPr>
            <w:r w:rsidRPr="00D658BA">
              <w:rPr>
                <w:sz w:val="26"/>
                <w:szCs w:val="26"/>
              </w:rPr>
              <w:t>- Ổn định sĩ số lớp, rà soát lần cuối học sinh trong độ tuổi (từ 6 -14 ) ở các khu dân cư. Hoàn thành công tác PCGDTH cập nhập số liệu vào phần mềm nộp hồ sơ đề nghị về Ban chỉ đạo PCGD cấ</w:t>
            </w:r>
            <w:r w:rsidR="00C81331" w:rsidRPr="00D658BA">
              <w:rPr>
                <w:sz w:val="26"/>
                <w:szCs w:val="26"/>
              </w:rPr>
              <w:t>p huyện công nhận PCGD năm  2025</w:t>
            </w:r>
            <w:r w:rsidRPr="00D658BA">
              <w:rPr>
                <w:sz w:val="26"/>
                <w:szCs w:val="26"/>
              </w:rPr>
              <w:t xml:space="preserve"> .</w:t>
            </w:r>
          </w:p>
          <w:p w:rsidR="006427B0" w:rsidRPr="00D658BA" w:rsidRDefault="006427B0" w:rsidP="007C2F2E">
            <w:pPr>
              <w:spacing w:line="264" w:lineRule="auto"/>
              <w:jc w:val="both"/>
              <w:rPr>
                <w:sz w:val="26"/>
                <w:szCs w:val="26"/>
              </w:rPr>
            </w:pPr>
            <w:r w:rsidRPr="00D658BA">
              <w:rPr>
                <w:sz w:val="26"/>
                <w:szCs w:val="26"/>
              </w:rPr>
              <w:t>- Báo cáo số liệu đầu năm qua phần mềm CSDLN</w:t>
            </w:r>
          </w:p>
          <w:p w:rsidR="006427B0" w:rsidRPr="00D658BA" w:rsidRDefault="006427B0" w:rsidP="007C2F2E">
            <w:pPr>
              <w:spacing w:line="264" w:lineRule="auto"/>
              <w:jc w:val="both"/>
              <w:rPr>
                <w:sz w:val="26"/>
                <w:szCs w:val="26"/>
              </w:rPr>
            </w:pPr>
            <w:r w:rsidRPr="00D658BA">
              <w:rPr>
                <w:sz w:val="26"/>
                <w:szCs w:val="26"/>
              </w:rPr>
              <w:t xml:space="preserve">- Trường, tổ CM xây dựng KH các chuyên đề trong năm học. </w:t>
            </w:r>
          </w:p>
          <w:p w:rsidR="006427B0" w:rsidRPr="00D658BA" w:rsidRDefault="006427B0" w:rsidP="007C2F2E">
            <w:pPr>
              <w:spacing w:line="264" w:lineRule="auto"/>
              <w:jc w:val="both"/>
              <w:rPr>
                <w:sz w:val="26"/>
                <w:szCs w:val="26"/>
              </w:rPr>
            </w:pPr>
            <w:r w:rsidRPr="00D658BA">
              <w:rPr>
                <w:sz w:val="26"/>
                <w:szCs w:val="26"/>
              </w:rPr>
              <w:t>- Xây dựng các loại Kế hoạch: Kế hoạch năm học, Kế hoach kiểm tra nội bộ...</w:t>
            </w:r>
          </w:p>
          <w:p w:rsidR="000A1576" w:rsidRPr="00D658BA" w:rsidRDefault="006427B0" w:rsidP="007C2F2E">
            <w:pPr>
              <w:spacing w:line="264" w:lineRule="auto"/>
              <w:jc w:val="both"/>
              <w:rPr>
                <w:sz w:val="26"/>
                <w:szCs w:val="26"/>
              </w:rPr>
            </w:pPr>
            <w:r w:rsidRPr="00D658BA">
              <w:rPr>
                <w:sz w:val="26"/>
                <w:szCs w:val="26"/>
              </w:rPr>
              <w:t>-</w:t>
            </w:r>
            <w:r w:rsidR="00C81331" w:rsidRPr="00D658BA">
              <w:rPr>
                <w:sz w:val="26"/>
                <w:szCs w:val="26"/>
              </w:rPr>
              <w:t xml:space="preserve"> </w:t>
            </w:r>
            <w:r w:rsidRPr="00D658BA">
              <w:rPr>
                <w:sz w:val="26"/>
                <w:szCs w:val="26"/>
              </w:rPr>
              <w:t xml:space="preserve"> Hoàn thành cấp nhật số liệu phần mềm PC.</w:t>
            </w:r>
          </w:p>
          <w:p w:rsidR="000A1576" w:rsidRPr="00D658BA" w:rsidRDefault="000A1576" w:rsidP="007C2F2E">
            <w:pPr>
              <w:spacing w:line="264" w:lineRule="auto"/>
              <w:jc w:val="both"/>
              <w:rPr>
                <w:sz w:val="26"/>
                <w:szCs w:val="26"/>
              </w:rPr>
            </w:pPr>
            <w:r w:rsidRPr="00D658BA">
              <w:rPr>
                <w:sz w:val="26"/>
                <w:szCs w:val="26"/>
              </w:rPr>
              <w:t xml:space="preserve"> -Tập huấn chuyên môn theo KH.</w:t>
            </w: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lastRenderedPageBreak/>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r w:rsidRPr="00D658BA">
              <w:rPr>
                <w:sz w:val="26"/>
                <w:szCs w:val="26"/>
              </w:rPr>
              <w:lastRenderedPageBreak/>
              <w:t>………………………………………………………………………………</w:t>
            </w:r>
          </w:p>
        </w:tc>
      </w:tr>
      <w:tr w:rsidR="00D658BA" w:rsidRPr="00D658BA" w:rsidTr="00A87236">
        <w:trPr>
          <w:trHeight w:val="3889"/>
        </w:trPr>
        <w:tc>
          <w:tcPr>
            <w:tcW w:w="993"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C81331" w:rsidP="007C2F2E">
            <w:pPr>
              <w:spacing w:line="264" w:lineRule="auto"/>
              <w:jc w:val="both"/>
              <w:rPr>
                <w:b/>
                <w:sz w:val="26"/>
                <w:szCs w:val="26"/>
              </w:rPr>
            </w:pPr>
            <w:r w:rsidRPr="00D658BA">
              <w:rPr>
                <w:b/>
                <w:sz w:val="26"/>
                <w:szCs w:val="26"/>
              </w:rPr>
              <w:t xml:space="preserve">   10/2025</w:t>
            </w:r>
          </w:p>
          <w:p w:rsidR="006427B0" w:rsidRPr="00D658BA" w:rsidRDefault="006427B0" w:rsidP="007C2F2E">
            <w:pPr>
              <w:spacing w:line="264" w:lineRule="auto"/>
              <w:jc w:val="both"/>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r w:rsidRPr="00D658BA">
              <w:rPr>
                <w:i/>
                <w:iCs/>
                <w:sz w:val="26"/>
                <w:szCs w:val="26"/>
              </w:rPr>
              <w:t xml:space="preserve"> * Chủ đề: Thi đua kỷ niệm ngày 15/10 và ngày 20/10</w:t>
            </w:r>
            <w:r w:rsidRPr="00D658BA">
              <w:rPr>
                <w:sz w:val="26"/>
                <w:szCs w:val="26"/>
              </w:rPr>
              <w:t xml:space="preserve"> ( tuần dạy tốt học tốt).</w:t>
            </w: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  Phê duyệt các loại kế hoạch cá nhân, tổ, đoàn thể, nhà trường.</w:t>
            </w:r>
          </w:p>
          <w:p w:rsidR="006427B0" w:rsidRPr="00D658BA" w:rsidRDefault="006427B0" w:rsidP="007C2F2E">
            <w:pPr>
              <w:spacing w:line="264" w:lineRule="auto"/>
              <w:jc w:val="both"/>
              <w:rPr>
                <w:sz w:val="26"/>
                <w:szCs w:val="26"/>
              </w:rPr>
            </w:pPr>
            <w:r w:rsidRPr="00D658BA">
              <w:rPr>
                <w:sz w:val="26"/>
                <w:szCs w:val="26"/>
              </w:rPr>
              <w:t xml:space="preserve"> - Tổ chức chuyên đề  ở các tổ chuyên môn., - Tham gia Ch</w:t>
            </w:r>
            <w:r w:rsidR="00C81331" w:rsidRPr="00D658BA">
              <w:rPr>
                <w:sz w:val="26"/>
                <w:szCs w:val="26"/>
              </w:rPr>
              <w:t>uyên đề cấp thành phố</w:t>
            </w:r>
          </w:p>
          <w:p w:rsidR="006427B0" w:rsidRPr="00D658BA" w:rsidRDefault="006427B0" w:rsidP="007C2F2E">
            <w:pPr>
              <w:spacing w:line="264" w:lineRule="auto"/>
              <w:jc w:val="both"/>
              <w:rPr>
                <w:sz w:val="26"/>
                <w:szCs w:val="26"/>
              </w:rPr>
            </w:pPr>
            <w:r w:rsidRPr="00D658BA">
              <w:rPr>
                <w:sz w:val="26"/>
                <w:szCs w:val="26"/>
              </w:rPr>
              <w:t>- Kiểm tra nội bộ theo kế hoạch.</w:t>
            </w:r>
          </w:p>
          <w:p w:rsidR="006427B0" w:rsidRPr="00D658BA" w:rsidRDefault="006427B0" w:rsidP="007C2F2E">
            <w:pPr>
              <w:spacing w:line="264" w:lineRule="auto"/>
              <w:jc w:val="both"/>
              <w:rPr>
                <w:sz w:val="26"/>
                <w:szCs w:val="26"/>
              </w:rPr>
            </w:pPr>
            <w:r w:rsidRPr="00D658BA">
              <w:rPr>
                <w:sz w:val="26"/>
                <w:szCs w:val="26"/>
              </w:rPr>
              <w:t>- Hoạt động NGLL theo kế hoạch.</w:t>
            </w:r>
          </w:p>
          <w:p w:rsidR="006427B0" w:rsidRPr="00D658BA" w:rsidRDefault="006427B0" w:rsidP="007C2F2E">
            <w:pPr>
              <w:spacing w:line="264" w:lineRule="auto"/>
              <w:jc w:val="both"/>
              <w:rPr>
                <w:sz w:val="26"/>
                <w:szCs w:val="26"/>
              </w:rPr>
            </w:pPr>
            <w:r w:rsidRPr="00D658BA">
              <w:rPr>
                <w:sz w:val="26"/>
                <w:szCs w:val="26"/>
              </w:rPr>
              <w:t>-Kiểm tra tư vấn thư viện ( PGD); Khảo sát sơ bộ Kiểm định CL ( Sở GD)</w:t>
            </w:r>
          </w:p>
          <w:p w:rsidR="006427B0" w:rsidRPr="00D658BA" w:rsidRDefault="006427B0" w:rsidP="007C2F2E">
            <w:pPr>
              <w:spacing w:line="264" w:lineRule="auto"/>
              <w:jc w:val="both"/>
              <w:rPr>
                <w:sz w:val="26"/>
                <w:szCs w:val="26"/>
              </w:rPr>
            </w:pPr>
            <w:r w:rsidRPr="00D658BA">
              <w:rPr>
                <w:sz w:val="26"/>
                <w:szCs w:val="26"/>
              </w:rPr>
              <w:t>- Tập huấn thư viện trường học.</w:t>
            </w:r>
          </w:p>
          <w:p w:rsidR="006427B0" w:rsidRPr="00D658BA" w:rsidRDefault="006427B0" w:rsidP="007C2F2E">
            <w:pPr>
              <w:spacing w:line="264" w:lineRule="auto"/>
              <w:jc w:val="both"/>
              <w:rPr>
                <w:sz w:val="26"/>
                <w:szCs w:val="26"/>
              </w:rPr>
            </w:pPr>
            <w:r w:rsidRPr="00D658BA">
              <w:rPr>
                <w:sz w:val="26"/>
                <w:szCs w:val="26"/>
              </w:rPr>
              <w:t>- Thi GVG cấp trường</w:t>
            </w:r>
          </w:p>
          <w:p w:rsidR="006427B0" w:rsidRPr="00D658BA" w:rsidRDefault="006427B0" w:rsidP="007C2F2E">
            <w:pPr>
              <w:spacing w:line="264" w:lineRule="auto"/>
              <w:jc w:val="both"/>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r w:rsidR="00045419" w:rsidRPr="00D658BA">
              <w:rPr>
                <w:sz w:val="26"/>
                <w:szCs w:val="26"/>
              </w:rPr>
              <w:t>……………………………………………………………………………</w:t>
            </w:r>
          </w:p>
        </w:tc>
      </w:tr>
      <w:tr w:rsidR="00D658BA" w:rsidRPr="00D658BA" w:rsidTr="00A87236">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C81331" w:rsidP="007C2F2E">
            <w:pPr>
              <w:spacing w:line="264" w:lineRule="auto"/>
              <w:jc w:val="both"/>
              <w:rPr>
                <w:b/>
                <w:sz w:val="26"/>
                <w:szCs w:val="26"/>
              </w:rPr>
            </w:pPr>
            <w:r w:rsidRPr="00D658BA">
              <w:rPr>
                <w:b/>
                <w:sz w:val="26"/>
                <w:szCs w:val="26"/>
              </w:rPr>
              <w:t xml:space="preserve">  11/2025</w:t>
            </w:r>
          </w:p>
          <w:p w:rsidR="006427B0" w:rsidRPr="00D658BA" w:rsidRDefault="006427B0" w:rsidP="007C2F2E">
            <w:pPr>
              <w:spacing w:line="264" w:lineRule="auto"/>
              <w:jc w:val="both"/>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 Chủ đề: chúng em “</w:t>
            </w:r>
            <w:r w:rsidRPr="00D658BA">
              <w:rPr>
                <w:i/>
                <w:iCs/>
                <w:sz w:val="26"/>
                <w:szCs w:val="26"/>
              </w:rPr>
              <w:t>Biết ơn thầy cô”</w:t>
            </w:r>
            <w:r w:rsidRPr="00D658BA">
              <w:rPr>
                <w:sz w:val="26"/>
                <w:szCs w:val="26"/>
              </w:rPr>
              <w:t xml:space="preserve"> ( Chào mừng ngày nhà giáo Việt nam 20/11).</w:t>
            </w:r>
          </w:p>
          <w:p w:rsidR="006427B0" w:rsidRPr="00D658BA" w:rsidRDefault="006427B0" w:rsidP="007C2F2E">
            <w:pPr>
              <w:spacing w:line="264" w:lineRule="auto"/>
              <w:jc w:val="both"/>
              <w:rPr>
                <w:sz w:val="26"/>
                <w:szCs w:val="26"/>
              </w:rPr>
            </w:pPr>
            <w:r w:rsidRPr="00D658BA">
              <w:rPr>
                <w:sz w:val="26"/>
                <w:szCs w:val="26"/>
              </w:rPr>
              <w:t>- Phát động thi đua, tổ chức kỷ niệm 20/11 vui tươi, trang t</w:t>
            </w:r>
            <w:r w:rsidR="00C81331" w:rsidRPr="00D658BA">
              <w:rPr>
                <w:sz w:val="26"/>
                <w:szCs w:val="26"/>
              </w:rPr>
              <w:t>rọng đạt hiệu quả giáo dục cao.</w:t>
            </w:r>
          </w:p>
          <w:p w:rsidR="006427B0" w:rsidRPr="00D658BA" w:rsidRDefault="006427B0" w:rsidP="007C2F2E">
            <w:pPr>
              <w:spacing w:line="264" w:lineRule="auto"/>
              <w:jc w:val="both"/>
              <w:rPr>
                <w:sz w:val="26"/>
                <w:szCs w:val="26"/>
              </w:rPr>
            </w:pPr>
            <w:r w:rsidRPr="00D658BA">
              <w:rPr>
                <w:sz w:val="26"/>
                <w:szCs w:val="26"/>
              </w:rPr>
              <w:t>- Sinh hoạt nhóm chuyên môn đối với GV chuyên.</w:t>
            </w:r>
          </w:p>
          <w:p w:rsidR="006427B0" w:rsidRPr="00D658BA" w:rsidRDefault="006427B0" w:rsidP="007C2F2E">
            <w:pPr>
              <w:spacing w:line="264" w:lineRule="auto"/>
              <w:jc w:val="both"/>
              <w:rPr>
                <w:sz w:val="26"/>
                <w:szCs w:val="26"/>
              </w:rPr>
            </w:pPr>
            <w:r w:rsidRPr="00D658BA">
              <w:rPr>
                <w:sz w:val="26"/>
                <w:szCs w:val="26"/>
              </w:rPr>
              <w:t>-</w:t>
            </w:r>
            <w:r w:rsidR="00C81331" w:rsidRPr="00D658BA">
              <w:rPr>
                <w:sz w:val="26"/>
                <w:szCs w:val="26"/>
              </w:rPr>
              <w:t xml:space="preserve"> Kiểm tra nội bộ theo kế hoạch.</w:t>
            </w:r>
          </w:p>
          <w:p w:rsidR="006427B0" w:rsidRPr="00D658BA" w:rsidRDefault="00C81331" w:rsidP="007C2F2E">
            <w:pPr>
              <w:spacing w:line="264" w:lineRule="auto"/>
              <w:jc w:val="both"/>
              <w:rPr>
                <w:sz w:val="26"/>
                <w:szCs w:val="26"/>
              </w:rPr>
            </w:pPr>
            <w:r w:rsidRPr="00D658BA">
              <w:rPr>
                <w:sz w:val="26"/>
                <w:szCs w:val="26"/>
              </w:rPr>
              <w:t>- Kiểm tra định kỳ giữa kì 1 khối 4,5</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rPr>
                <w:sz w:val="26"/>
                <w:szCs w:val="26"/>
              </w:rPr>
            </w:pP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rPr>
          <w:trHeight w:val="1516"/>
        </w:trPr>
        <w:tc>
          <w:tcPr>
            <w:tcW w:w="993"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C81331" w:rsidP="007C2F2E">
            <w:pPr>
              <w:spacing w:line="264" w:lineRule="auto"/>
              <w:jc w:val="both"/>
              <w:rPr>
                <w:b/>
                <w:sz w:val="26"/>
                <w:szCs w:val="26"/>
              </w:rPr>
            </w:pPr>
            <w:r w:rsidRPr="00D658BA">
              <w:rPr>
                <w:b/>
                <w:sz w:val="26"/>
                <w:szCs w:val="26"/>
              </w:rPr>
              <w:t xml:space="preserve">   12/2025</w:t>
            </w:r>
          </w:p>
          <w:p w:rsidR="006427B0" w:rsidRPr="00D658BA" w:rsidRDefault="006427B0" w:rsidP="007C2F2E">
            <w:pPr>
              <w:spacing w:line="264" w:lineRule="auto"/>
              <w:jc w:val="both"/>
              <w:rPr>
                <w:b/>
                <w:sz w:val="26"/>
                <w:szCs w:val="26"/>
              </w:rPr>
            </w:pPr>
          </w:p>
          <w:p w:rsidR="006427B0" w:rsidRPr="00D658BA" w:rsidRDefault="006427B0" w:rsidP="007C2F2E">
            <w:pPr>
              <w:spacing w:line="264" w:lineRule="auto"/>
              <w:jc w:val="both"/>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r w:rsidRPr="00D658BA">
              <w:rPr>
                <w:sz w:val="26"/>
                <w:szCs w:val="26"/>
              </w:rPr>
              <w:t xml:space="preserve">* Chủ đề : " </w:t>
            </w:r>
            <w:r w:rsidRPr="00D658BA">
              <w:rPr>
                <w:i/>
                <w:iCs/>
                <w:sz w:val="26"/>
                <w:szCs w:val="26"/>
              </w:rPr>
              <w:t>Noi g</w:t>
            </w:r>
            <w:r w:rsidRPr="00D658BA">
              <w:rPr>
                <w:i/>
                <w:iCs/>
                <w:sz w:val="26"/>
                <w:szCs w:val="26"/>
              </w:rPr>
              <w:softHyphen/>
              <w:t>ương anh bộ đội</w:t>
            </w:r>
            <w:r w:rsidRPr="00D658BA">
              <w:rPr>
                <w:sz w:val="26"/>
                <w:szCs w:val="26"/>
              </w:rPr>
              <w:t xml:space="preserve"> " với tháng " </w:t>
            </w:r>
            <w:r w:rsidRPr="00D658BA">
              <w:rPr>
                <w:i/>
                <w:iCs/>
                <w:sz w:val="26"/>
                <w:szCs w:val="26"/>
              </w:rPr>
              <w:t>Quân sự học đường</w:t>
            </w:r>
            <w:r w:rsidRPr="00D658BA">
              <w:rPr>
                <w:sz w:val="26"/>
                <w:szCs w:val="26"/>
              </w:rPr>
              <w:t xml:space="preserve">" kỷ niệm ngày thành lập QĐNDVN và ngày QPTD. </w:t>
            </w:r>
          </w:p>
          <w:p w:rsidR="006427B0" w:rsidRPr="00D658BA" w:rsidRDefault="006427B0" w:rsidP="007C2F2E">
            <w:pPr>
              <w:spacing w:line="264" w:lineRule="auto"/>
              <w:jc w:val="both"/>
              <w:rPr>
                <w:sz w:val="26"/>
                <w:szCs w:val="26"/>
              </w:rPr>
            </w:pPr>
            <w:r w:rsidRPr="00D658BA">
              <w:rPr>
                <w:sz w:val="26"/>
                <w:szCs w:val="26"/>
              </w:rPr>
              <w:t>Giáo dục HS nếp sống quân sự học đ</w:t>
            </w:r>
            <w:r w:rsidRPr="00D658BA">
              <w:rPr>
                <w:sz w:val="26"/>
                <w:szCs w:val="26"/>
              </w:rPr>
              <w:softHyphen/>
              <w:t>ường. Tháng "</w:t>
            </w:r>
            <w:r w:rsidRPr="00D658BA">
              <w:rPr>
                <w:i/>
                <w:iCs/>
                <w:sz w:val="26"/>
                <w:szCs w:val="26"/>
              </w:rPr>
              <w:t xml:space="preserve"> Đoàn Đội quản lý tr</w:t>
            </w:r>
            <w:r w:rsidRPr="00D658BA">
              <w:rPr>
                <w:i/>
                <w:iCs/>
                <w:sz w:val="26"/>
                <w:szCs w:val="26"/>
              </w:rPr>
              <w:softHyphen/>
              <w:t>ường học”</w:t>
            </w:r>
            <w:r w:rsidRPr="00D658BA">
              <w:rPr>
                <w:sz w:val="26"/>
                <w:szCs w:val="26"/>
              </w:rPr>
              <w:t>, làm "</w:t>
            </w:r>
            <w:r w:rsidRPr="00D658BA">
              <w:rPr>
                <w:i/>
                <w:iCs/>
                <w:sz w:val="26"/>
                <w:szCs w:val="26"/>
              </w:rPr>
              <w:t>Kế hoạch nhỏ"</w:t>
            </w:r>
            <w:r w:rsidRPr="00D658BA">
              <w:rPr>
                <w:sz w:val="26"/>
                <w:szCs w:val="26"/>
              </w:rPr>
              <w:t>. Theo kế hoạch cấp trên.</w:t>
            </w:r>
          </w:p>
          <w:p w:rsidR="006427B0" w:rsidRPr="00D658BA" w:rsidRDefault="006427B0" w:rsidP="007C2F2E">
            <w:pPr>
              <w:spacing w:line="264" w:lineRule="auto"/>
              <w:jc w:val="both"/>
              <w:rPr>
                <w:sz w:val="26"/>
                <w:szCs w:val="26"/>
              </w:rPr>
            </w:pPr>
            <w:r w:rsidRPr="00D658BA">
              <w:rPr>
                <w:sz w:val="26"/>
                <w:szCs w:val="26"/>
              </w:rPr>
              <w:t xml:space="preserve">- Kiểm tra định kỳ học kỳ 1 môn Toán, Tiếng việt lớp 1 – 5 </w:t>
            </w:r>
          </w:p>
          <w:p w:rsidR="006427B0" w:rsidRPr="00D658BA" w:rsidRDefault="006427B0" w:rsidP="007C2F2E">
            <w:pPr>
              <w:spacing w:line="264" w:lineRule="auto"/>
              <w:jc w:val="both"/>
              <w:rPr>
                <w:sz w:val="26"/>
                <w:szCs w:val="26"/>
              </w:rPr>
            </w:pPr>
            <w:r w:rsidRPr="00D658BA">
              <w:rPr>
                <w:sz w:val="26"/>
                <w:szCs w:val="26"/>
              </w:rPr>
              <w:t>- Kiểm tra nội bộ theo KH.</w:t>
            </w:r>
          </w:p>
          <w:p w:rsidR="006427B0" w:rsidRPr="00D658BA" w:rsidRDefault="006427B0" w:rsidP="007C2F2E">
            <w:pPr>
              <w:tabs>
                <w:tab w:val="left" w:pos="2640"/>
              </w:tabs>
              <w:spacing w:line="264" w:lineRule="auto"/>
              <w:jc w:val="both"/>
              <w:rPr>
                <w:sz w:val="26"/>
                <w:szCs w:val="26"/>
              </w:rPr>
            </w:pPr>
            <w:r w:rsidRPr="00D658BA">
              <w:rPr>
                <w:sz w:val="26"/>
                <w:szCs w:val="26"/>
              </w:rPr>
              <w:t>- Hoạt động NGLL theo kế hoạch.</w:t>
            </w:r>
          </w:p>
          <w:p w:rsidR="006427B0" w:rsidRPr="00D658BA" w:rsidRDefault="006427B0" w:rsidP="007C2F2E">
            <w:pPr>
              <w:spacing w:line="264" w:lineRule="auto"/>
              <w:rPr>
                <w:sz w:val="26"/>
                <w:szCs w:val="26"/>
              </w:rPr>
            </w:pPr>
            <w:r w:rsidRPr="00D658BA">
              <w:rPr>
                <w:sz w:val="26"/>
                <w:szCs w:val="26"/>
              </w:rPr>
              <w:t>- Tham gia chuyên đề cấp huyện theo KH: Tổ chức dạy học giáo dục địa phương.</w:t>
            </w:r>
          </w:p>
          <w:p w:rsidR="006427B0" w:rsidRPr="00D658BA" w:rsidRDefault="006427B0" w:rsidP="007C2F2E">
            <w:pPr>
              <w:spacing w:line="264" w:lineRule="auto"/>
              <w:rPr>
                <w:sz w:val="26"/>
                <w:szCs w:val="26"/>
              </w:rPr>
            </w:pPr>
            <w:r w:rsidRPr="00D658BA">
              <w:rPr>
                <w:sz w:val="26"/>
                <w:szCs w:val="26"/>
              </w:rPr>
              <w:t>- Thi GVG  cấp tỉnh.</w:t>
            </w:r>
          </w:p>
          <w:p w:rsidR="006427B0" w:rsidRPr="00D658BA" w:rsidRDefault="006427B0" w:rsidP="007C2F2E">
            <w:pPr>
              <w:spacing w:line="264" w:lineRule="auto"/>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045419" w:rsidP="007C2F2E">
            <w:pPr>
              <w:spacing w:line="264" w:lineRule="auto"/>
              <w:jc w:val="both"/>
              <w:rPr>
                <w:sz w:val="26"/>
                <w:szCs w:val="26"/>
              </w:rPr>
            </w:pPr>
            <w:r w:rsidRPr="00D658BA">
              <w:rPr>
                <w:b/>
                <w:sz w:val="26"/>
                <w:szCs w:val="26"/>
              </w:rPr>
              <w:t xml:space="preserve">   1/2026</w:t>
            </w: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C81331" w:rsidP="007C2F2E">
            <w:pPr>
              <w:spacing w:line="264" w:lineRule="auto"/>
              <w:jc w:val="both"/>
              <w:rPr>
                <w:sz w:val="26"/>
                <w:szCs w:val="26"/>
              </w:rPr>
            </w:pPr>
            <w:r w:rsidRPr="00D658BA">
              <w:rPr>
                <w:sz w:val="26"/>
                <w:szCs w:val="26"/>
              </w:rPr>
              <w:t>- Kết thúc học kỳ I: 09/01/2026</w:t>
            </w:r>
            <w:r w:rsidR="006427B0" w:rsidRPr="00D658BA">
              <w:rPr>
                <w:sz w:val="26"/>
                <w:szCs w:val="26"/>
              </w:rPr>
              <w:t>; Thực hiện ch</w:t>
            </w:r>
            <w:r w:rsidRPr="00D658BA">
              <w:rPr>
                <w:sz w:val="26"/>
                <w:szCs w:val="26"/>
              </w:rPr>
              <w:t>ương trình học kỳ II: Từ ngày 12/01/2026</w:t>
            </w:r>
            <w:r w:rsidR="006427B0"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 Báo cáo số liệu học kỳ I, báo cáo sơ kết học kỳ I</w:t>
            </w:r>
          </w:p>
          <w:p w:rsidR="006427B0" w:rsidRPr="00D658BA" w:rsidRDefault="006427B0" w:rsidP="007C2F2E">
            <w:pPr>
              <w:spacing w:line="264" w:lineRule="auto"/>
              <w:jc w:val="both"/>
              <w:rPr>
                <w:sz w:val="26"/>
                <w:szCs w:val="26"/>
              </w:rPr>
            </w:pPr>
            <w:r w:rsidRPr="00D658BA">
              <w:rPr>
                <w:sz w:val="26"/>
                <w:szCs w:val="26"/>
              </w:rPr>
              <w:t>- Kiểm tra nội bộ GV theo kế hoạch.</w:t>
            </w:r>
          </w:p>
          <w:p w:rsidR="006427B0" w:rsidRPr="00D658BA" w:rsidRDefault="006427B0" w:rsidP="007C2F2E">
            <w:pPr>
              <w:spacing w:line="264" w:lineRule="auto"/>
              <w:jc w:val="both"/>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045419" w:rsidP="007C2F2E">
            <w:pPr>
              <w:spacing w:line="264" w:lineRule="auto"/>
              <w:jc w:val="both"/>
              <w:rPr>
                <w:sz w:val="26"/>
                <w:szCs w:val="26"/>
              </w:rPr>
            </w:pPr>
            <w:r w:rsidRPr="00D658BA">
              <w:rPr>
                <w:b/>
                <w:sz w:val="26"/>
                <w:szCs w:val="26"/>
              </w:rPr>
              <w:t xml:space="preserve">   2/2026</w:t>
            </w: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r w:rsidRPr="00D658BA">
              <w:rPr>
                <w:sz w:val="26"/>
                <w:szCs w:val="26"/>
              </w:rPr>
              <w:t>- Chủ đề :</w:t>
            </w:r>
            <w:r w:rsidRPr="00D658BA">
              <w:rPr>
                <w:i/>
                <w:iCs/>
                <w:sz w:val="26"/>
                <w:szCs w:val="26"/>
              </w:rPr>
              <w:t>"Chúng em kết hoa dâng Đảng "</w:t>
            </w:r>
            <w:r w:rsidRPr="00D658BA">
              <w:rPr>
                <w:sz w:val="26"/>
                <w:szCs w:val="26"/>
              </w:rPr>
              <w:t>(3/2/1930 - 3/2/2025 ) giáo dục lòng biết ơn Đảng - Bác Hồ.</w:t>
            </w:r>
          </w:p>
          <w:p w:rsidR="006427B0" w:rsidRPr="00D658BA" w:rsidRDefault="006427B0" w:rsidP="007C2F2E">
            <w:pPr>
              <w:spacing w:line="264" w:lineRule="auto"/>
              <w:jc w:val="both"/>
              <w:rPr>
                <w:sz w:val="26"/>
                <w:szCs w:val="26"/>
              </w:rPr>
            </w:pPr>
            <w:r w:rsidRPr="00D658BA">
              <w:rPr>
                <w:sz w:val="26"/>
                <w:szCs w:val="26"/>
              </w:rPr>
              <w:t>- Kiểm tra công tác tự bồi d</w:t>
            </w:r>
            <w:r w:rsidRPr="00D658BA">
              <w:rPr>
                <w:sz w:val="26"/>
                <w:szCs w:val="26"/>
              </w:rPr>
              <w:softHyphen/>
              <w:t>ưỡng của GV;</w:t>
            </w:r>
          </w:p>
          <w:p w:rsidR="006427B0" w:rsidRPr="00D658BA" w:rsidRDefault="006427B0" w:rsidP="007C2F2E">
            <w:pPr>
              <w:spacing w:line="264" w:lineRule="auto"/>
              <w:jc w:val="both"/>
              <w:rPr>
                <w:sz w:val="26"/>
                <w:szCs w:val="26"/>
              </w:rPr>
            </w:pPr>
            <w:r w:rsidRPr="00D658BA">
              <w:rPr>
                <w:sz w:val="26"/>
                <w:szCs w:val="26"/>
              </w:rPr>
              <w:t>- Kiểm tra  nội bộ theo kế hoạch.</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center"/>
              <w:rPr>
                <w:b/>
                <w:sz w:val="26"/>
                <w:szCs w:val="26"/>
              </w:rPr>
            </w:pPr>
          </w:p>
          <w:p w:rsidR="006427B0" w:rsidRPr="00D658BA" w:rsidRDefault="006427B0" w:rsidP="007C2F2E">
            <w:pPr>
              <w:spacing w:line="264" w:lineRule="auto"/>
              <w:jc w:val="center"/>
              <w:rPr>
                <w:b/>
                <w:sz w:val="26"/>
                <w:szCs w:val="26"/>
              </w:rPr>
            </w:pPr>
          </w:p>
          <w:p w:rsidR="006427B0" w:rsidRPr="00D658BA" w:rsidRDefault="006427B0" w:rsidP="007C2F2E">
            <w:pPr>
              <w:spacing w:line="264" w:lineRule="auto"/>
              <w:jc w:val="center"/>
              <w:rPr>
                <w:b/>
                <w:sz w:val="26"/>
                <w:szCs w:val="26"/>
              </w:rPr>
            </w:pPr>
          </w:p>
          <w:p w:rsidR="006427B0" w:rsidRPr="00D658BA" w:rsidRDefault="006427B0" w:rsidP="007C2F2E">
            <w:pPr>
              <w:spacing w:line="264" w:lineRule="auto"/>
              <w:jc w:val="center"/>
              <w:rPr>
                <w:b/>
                <w:sz w:val="26"/>
                <w:szCs w:val="26"/>
              </w:rPr>
            </w:pPr>
            <w:r w:rsidRPr="00D658BA">
              <w:rPr>
                <w:b/>
                <w:sz w:val="26"/>
                <w:szCs w:val="26"/>
              </w:rPr>
              <w:t>Tháng</w:t>
            </w:r>
          </w:p>
          <w:p w:rsidR="006427B0" w:rsidRPr="00D658BA" w:rsidRDefault="00045419" w:rsidP="007C2F2E">
            <w:pPr>
              <w:spacing w:line="264" w:lineRule="auto"/>
              <w:jc w:val="center"/>
              <w:rPr>
                <w:b/>
                <w:sz w:val="26"/>
                <w:szCs w:val="26"/>
              </w:rPr>
            </w:pPr>
            <w:r w:rsidRPr="00D658BA">
              <w:rPr>
                <w:b/>
                <w:sz w:val="26"/>
                <w:szCs w:val="26"/>
              </w:rPr>
              <w:t>3/2026</w:t>
            </w: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r w:rsidRPr="00D658BA">
              <w:rPr>
                <w:sz w:val="26"/>
                <w:szCs w:val="26"/>
              </w:rPr>
              <w:t xml:space="preserve">* Chủ đề: " </w:t>
            </w:r>
            <w:r w:rsidRPr="00D658BA">
              <w:rPr>
                <w:i/>
                <w:iCs/>
                <w:sz w:val="26"/>
                <w:szCs w:val="26"/>
              </w:rPr>
              <w:t>Chúng em tiến b</w:t>
            </w:r>
            <w:r w:rsidRPr="00D658BA">
              <w:rPr>
                <w:i/>
                <w:iCs/>
                <w:sz w:val="26"/>
                <w:szCs w:val="26"/>
              </w:rPr>
              <w:softHyphen/>
              <w:t>ước lên Đoàn</w:t>
            </w:r>
            <w:r w:rsidRPr="00D658BA">
              <w:rPr>
                <w:sz w:val="26"/>
                <w:szCs w:val="26"/>
              </w:rPr>
              <w:t xml:space="preserve"> " (26/3/1931 - 26/3/2024). </w:t>
            </w:r>
          </w:p>
          <w:p w:rsidR="006427B0" w:rsidRPr="00D658BA" w:rsidRDefault="006427B0" w:rsidP="007C2F2E">
            <w:pPr>
              <w:spacing w:line="264" w:lineRule="auto"/>
              <w:jc w:val="both"/>
              <w:rPr>
                <w:sz w:val="26"/>
                <w:szCs w:val="26"/>
              </w:rPr>
            </w:pPr>
            <w:r w:rsidRPr="00D658BA">
              <w:rPr>
                <w:sz w:val="26"/>
                <w:szCs w:val="26"/>
              </w:rPr>
              <w:t>- Kiểm tra nội bộ GV theo kế hoạch .</w:t>
            </w:r>
          </w:p>
          <w:p w:rsidR="006427B0" w:rsidRPr="00D658BA" w:rsidRDefault="00045419" w:rsidP="007C2F2E">
            <w:pPr>
              <w:spacing w:line="264" w:lineRule="auto"/>
              <w:jc w:val="both"/>
              <w:rPr>
                <w:sz w:val="26"/>
                <w:szCs w:val="26"/>
              </w:rPr>
            </w:pPr>
            <w:r w:rsidRPr="00D658BA">
              <w:rPr>
                <w:sz w:val="26"/>
                <w:szCs w:val="26"/>
              </w:rPr>
              <w:t>- Kiểm tra định kì giữa học kì 2.</w:t>
            </w:r>
          </w:p>
          <w:p w:rsidR="006427B0" w:rsidRPr="00D658BA" w:rsidRDefault="006427B0" w:rsidP="007C2F2E">
            <w:pPr>
              <w:spacing w:line="264" w:lineRule="auto"/>
              <w:jc w:val="both"/>
              <w:rPr>
                <w:sz w:val="26"/>
                <w:szCs w:val="26"/>
              </w:rPr>
            </w:pPr>
            <w:r w:rsidRPr="00D658BA">
              <w:rPr>
                <w:sz w:val="26"/>
                <w:szCs w:val="26"/>
              </w:rPr>
              <w:t>- Sinh hoạt nhóm CM GV chuyên cấp huyện.</w:t>
            </w:r>
          </w:p>
          <w:p w:rsidR="006427B0" w:rsidRPr="00D658BA" w:rsidRDefault="006427B0" w:rsidP="007C2F2E">
            <w:pPr>
              <w:spacing w:line="264" w:lineRule="auto"/>
              <w:jc w:val="both"/>
              <w:rPr>
                <w:sz w:val="26"/>
                <w:szCs w:val="26"/>
              </w:rPr>
            </w:pPr>
            <w:r w:rsidRPr="00D658BA">
              <w:rPr>
                <w:sz w:val="26"/>
                <w:szCs w:val="26"/>
              </w:rPr>
              <w:lastRenderedPageBreak/>
              <w:t>- Đoàn đội tổ chức hoạt động ngoài giờ 26/3.</w:t>
            </w:r>
          </w:p>
          <w:p w:rsidR="006427B0" w:rsidRPr="00D658BA" w:rsidRDefault="00045419" w:rsidP="007C2F2E">
            <w:pPr>
              <w:spacing w:line="264" w:lineRule="auto"/>
              <w:jc w:val="both"/>
              <w:rPr>
                <w:sz w:val="26"/>
                <w:szCs w:val="26"/>
              </w:rPr>
            </w:pPr>
            <w:r w:rsidRPr="00D658BA">
              <w:rPr>
                <w:sz w:val="26"/>
                <w:szCs w:val="26"/>
              </w:rPr>
              <w:t>- Thi GVG cấp thành phố khối 1,2,5</w:t>
            </w:r>
          </w:p>
          <w:p w:rsidR="006427B0" w:rsidRPr="00D658BA" w:rsidRDefault="006427B0" w:rsidP="007C2F2E">
            <w:pPr>
              <w:spacing w:line="264" w:lineRule="auto"/>
              <w:jc w:val="both"/>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r w:rsidRPr="00D658BA">
              <w:rPr>
                <w:sz w:val="26"/>
                <w:szCs w:val="26"/>
              </w:rPr>
              <w:lastRenderedPageBreak/>
              <w:t>………………………………………………………………………</w:t>
            </w: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rPr>
          <w:trHeight w:val="174"/>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b/>
                <w:sz w:val="26"/>
                <w:szCs w:val="26"/>
              </w:rPr>
            </w:pPr>
            <w:r w:rsidRPr="00D658BA">
              <w:rPr>
                <w:b/>
                <w:sz w:val="26"/>
                <w:szCs w:val="26"/>
              </w:rPr>
              <w:t>Tháng</w:t>
            </w:r>
          </w:p>
          <w:p w:rsidR="006427B0" w:rsidRPr="00D658BA" w:rsidRDefault="006427B0" w:rsidP="007C2F2E">
            <w:pPr>
              <w:tabs>
                <w:tab w:val="center" w:pos="576"/>
              </w:tabs>
              <w:spacing w:line="264" w:lineRule="auto"/>
              <w:jc w:val="both"/>
              <w:rPr>
                <w:b/>
                <w:sz w:val="26"/>
                <w:szCs w:val="26"/>
              </w:rPr>
            </w:pPr>
            <w:r w:rsidRPr="00D658BA">
              <w:rPr>
                <w:b/>
                <w:sz w:val="26"/>
                <w:szCs w:val="26"/>
              </w:rPr>
              <w:t xml:space="preserve">    </w:t>
            </w:r>
            <w:r w:rsidR="00045419" w:rsidRPr="00D658BA">
              <w:rPr>
                <w:b/>
                <w:sz w:val="26"/>
                <w:szCs w:val="26"/>
              </w:rPr>
              <w:t>4/2026</w:t>
            </w:r>
          </w:p>
          <w:p w:rsidR="006427B0" w:rsidRPr="00D658BA" w:rsidRDefault="006427B0" w:rsidP="007C2F2E">
            <w:pPr>
              <w:spacing w:line="264" w:lineRule="auto"/>
              <w:jc w:val="both"/>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numPr>
                <w:ilvl w:val="0"/>
                <w:numId w:val="26"/>
              </w:numPr>
              <w:spacing w:line="264" w:lineRule="auto"/>
              <w:jc w:val="both"/>
              <w:rPr>
                <w:sz w:val="26"/>
                <w:szCs w:val="26"/>
              </w:rPr>
            </w:pPr>
            <w:r w:rsidRPr="00D658BA">
              <w:rPr>
                <w:sz w:val="26"/>
                <w:szCs w:val="26"/>
              </w:rPr>
              <w:t>Chủ đề: Chào mừng ngày 30/4; 01/5:</w:t>
            </w:r>
          </w:p>
          <w:p w:rsidR="006427B0" w:rsidRPr="00D658BA" w:rsidRDefault="006427B0" w:rsidP="007C2F2E">
            <w:pPr>
              <w:spacing w:line="264" w:lineRule="auto"/>
              <w:jc w:val="both"/>
              <w:rPr>
                <w:sz w:val="26"/>
                <w:szCs w:val="26"/>
              </w:rPr>
            </w:pPr>
            <w:r w:rsidRPr="00D658BA">
              <w:rPr>
                <w:sz w:val="26"/>
                <w:szCs w:val="26"/>
              </w:rPr>
              <w:t>.- Tham gia chuyên đề cấp huyện: Xây dựng trường học hạnh phúc.</w:t>
            </w:r>
          </w:p>
          <w:p w:rsidR="006427B0" w:rsidRPr="00D658BA" w:rsidRDefault="006427B0" w:rsidP="007C2F2E">
            <w:pPr>
              <w:spacing w:line="264" w:lineRule="auto"/>
              <w:jc w:val="both"/>
              <w:rPr>
                <w:sz w:val="26"/>
                <w:szCs w:val="26"/>
              </w:rPr>
            </w:pPr>
            <w:r w:rsidRPr="00D658BA">
              <w:rPr>
                <w:sz w:val="26"/>
                <w:szCs w:val="26"/>
              </w:rPr>
              <w:t>- Kiểm tra nội bộ GV theo kế hoạch .</w:t>
            </w:r>
          </w:p>
          <w:p w:rsidR="006427B0" w:rsidRPr="00D658BA" w:rsidRDefault="006427B0" w:rsidP="007C2F2E">
            <w:pPr>
              <w:spacing w:line="264" w:lineRule="auto"/>
              <w:jc w:val="both"/>
              <w:rPr>
                <w:sz w:val="26"/>
                <w:szCs w:val="26"/>
              </w:rPr>
            </w:pPr>
            <w:r w:rsidRPr="00D658BA">
              <w:rPr>
                <w:sz w:val="26"/>
                <w:szCs w:val="26"/>
              </w:rPr>
              <w:t>- Kiểm tra, đánh giá công tác bồi dưỡn</w:t>
            </w:r>
            <w:r w:rsidR="00045419" w:rsidRPr="00D658BA">
              <w:rPr>
                <w:sz w:val="26"/>
                <w:szCs w:val="26"/>
              </w:rPr>
              <w:t>g thường xuyên năm học 2025-2026</w:t>
            </w:r>
          </w:p>
          <w:p w:rsidR="006427B0" w:rsidRPr="00D658BA" w:rsidRDefault="006427B0" w:rsidP="007C2F2E">
            <w:pPr>
              <w:spacing w:line="264" w:lineRule="auto"/>
              <w:jc w:val="both"/>
              <w:rPr>
                <w:sz w:val="26"/>
                <w:szCs w:val="26"/>
              </w:rPr>
            </w:pPr>
            <w:r w:rsidRPr="00D658BA">
              <w:rPr>
                <w:sz w:val="26"/>
                <w:szCs w:val="26"/>
              </w:rPr>
              <w:t xml:space="preserve">- </w:t>
            </w:r>
            <w:r w:rsidR="00045419" w:rsidRPr="00D658BA">
              <w:rPr>
                <w:sz w:val="26"/>
                <w:szCs w:val="26"/>
              </w:rPr>
              <w:t xml:space="preserve">Trường khảo sát nghiệm thu các lớp </w:t>
            </w:r>
          </w:p>
          <w:p w:rsidR="006427B0" w:rsidRPr="00D658BA" w:rsidRDefault="006427B0" w:rsidP="007C2F2E">
            <w:pPr>
              <w:spacing w:line="264" w:lineRule="auto"/>
              <w:jc w:val="both"/>
              <w:rPr>
                <w:sz w:val="26"/>
                <w:szCs w:val="26"/>
              </w:rPr>
            </w:pPr>
            <w:r w:rsidRPr="00D658BA">
              <w:rPr>
                <w:sz w:val="26"/>
                <w:szCs w:val="26"/>
              </w:rPr>
              <w:t xml:space="preserve">- Tuyên truyền học sinh tham gia giáo dục bơi. </w:t>
            </w:r>
          </w:p>
          <w:p w:rsidR="006427B0" w:rsidRPr="00D658BA" w:rsidRDefault="006427B0" w:rsidP="007C2F2E">
            <w:pPr>
              <w:spacing w:line="264" w:lineRule="auto"/>
              <w:jc w:val="both"/>
              <w:rPr>
                <w:sz w:val="26"/>
                <w:szCs w:val="26"/>
              </w:rPr>
            </w:pPr>
            <w:r w:rsidRPr="00D658BA">
              <w:rPr>
                <w:sz w:val="26"/>
                <w:szCs w:val="26"/>
              </w:rPr>
              <w:t>.....................................................................................................................................................................................................................................................................................................</w:t>
            </w: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r>
      <w:tr w:rsidR="00D658BA" w:rsidRPr="00D658BA" w:rsidTr="00A87236">
        <w:trPr>
          <w:trHeight w:val="134"/>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b/>
                <w:sz w:val="26"/>
                <w:szCs w:val="26"/>
              </w:rPr>
            </w:pPr>
            <w:r w:rsidRPr="00D658BA">
              <w:rPr>
                <w:sz w:val="26"/>
                <w:szCs w:val="26"/>
              </w:rPr>
              <w:t xml:space="preserve">  </w:t>
            </w:r>
            <w:r w:rsidRPr="00D658BA">
              <w:rPr>
                <w:b/>
                <w:sz w:val="26"/>
                <w:szCs w:val="26"/>
              </w:rPr>
              <w:t>Tháng</w:t>
            </w:r>
          </w:p>
          <w:p w:rsidR="006427B0" w:rsidRPr="00D658BA" w:rsidRDefault="00045419" w:rsidP="007C2F2E">
            <w:pPr>
              <w:spacing w:line="264" w:lineRule="auto"/>
              <w:jc w:val="both"/>
              <w:rPr>
                <w:sz w:val="26"/>
                <w:szCs w:val="26"/>
              </w:rPr>
            </w:pPr>
            <w:r w:rsidRPr="00D658BA">
              <w:rPr>
                <w:b/>
                <w:sz w:val="26"/>
                <w:szCs w:val="26"/>
              </w:rPr>
              <w:t xml:space="preserve">     5/2026</w:t>
            </w: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r w:rsidRPr="00D658BA">
              <w:rPr>
                <w:sz w:val="26"/>
                <w:szCs w:val="26"/>
              </w:rPr>
              <w:t xml:space="preserve">* Chủ đề: </w:t>
            </w:r>
            <w:r w:rsidRPr="00D658BA">
              <w:rPr>
                <w:i/>
                <w:iCs/>
                <w:sz w:val="26"/>
                <w:szCs w:val="26"/>
              </w:rPr>
              <w:t xml:space="preserve">" Mừng sinh nhật Bác Hồ </w:t>
            </w:r>
            <w:r w:rsidRPr="00D658BA">
              <w:rPr>
                <w:sz w:val="26"/>
                <w:szCs w:val="26"/>
              </w:rPr>
              <w:t>"( 19/5/1890 - 19/5/2024)</w:t>
            </w:r>
          </w:p>
          <w:p w:rsidR="006427B0" w:rsidRPr="00D658BA" w:rsidRDefault="006427B0" w:rsidP="007C2F2E">
            <w:pPr>
              <w:spacing w:line="264" w:lineRule="auto"/>
              <w:jc w:val="both"/>
              <w:rPr>
                <w:sz w:val="26"/>
                <w:szCs w:val="26"/>
              </w:rPr>
            </w:pPr>
            <w:r w:rsidRPr="00D658BA">
              <w:rPr>
                <w:sz w:val="26"/>
                <w:szCs w:val="26"/>
              </w:rPr>
              <w:t>- Thực hiện nghiêm túc chương trình theo quy định. Hoàn thà</w:t>
            </w:r>
            <w:r w:rsidR="00045419" w:rsidRPr="00D658BA">
              <w:rPr>
                <w:sz w:val="26"/>
                <w:szCs w:val="26"/>
              </w:rPr>
              <w:t>nh chương trình dạy trước 22/5/2026</w:t>
            </w:r>
          </w:p>
          <w:p w:rsidR="006427B0" w:rsidRPr="00D658BA" w:rsidRDefault="006427B0" w:rsidP="007C2F2E">
            <w:pPr>
              <w:spacing w:line="264" w:lineRule="auto"/>
              <w:jc w:val="both"/>
              <w:rPr>
                <w:sz w:val="26"/>
                <w:szCs w:val="26"/>
              </w:rPr>
            </w:pPr>
            <w:r w:rsidRPr="00D658BA">
              <w:rPr>
                <w:sz w:val="26"/>
                <w:szCs w:val="26"/>
              </w:rPr>
              <w:t>- Tổ chức kiểm tra định kỳ cuối năm học, bàn giao chất lượng HS lớp dưới lên lớp trên.</w:t>
            </w:r>
          </w:p>
          <w:p w:rsidR="006427B0" w:rsidRPr="00D658BA" w:rsidRDefault="006427B0" w:rsidP="007C2F2E">
            <w:pPr>
              <w:spacing w:line="264" w:lineRule="auto"/>
              <w:jc w:val="both"/>
              <w:rPr>
                <w:sz w:val="26"/>
                <w:szCs w:val="26"/>
              </w:rPr>
            </w:pPr>
            <w:r w:rsidRPr="00D658BA">
              <w:rPr>
                <w:sz w:val="26"/>
                <w:szCs w:val="26"/>
              </w:rPr>
              <w:t>- Xét duyệt học sinh lên lớp, nghiệm thu HS lớp 5 hoàn thành chương trình Tiểu học.</w:t>
            </w:r>
          </w:p>
          <w:p w:rsidR="006427B0" w:rsidRPr="00D658BA" w:rsidRDefault="006427B0" w:rsidP="007C2F2E">
            <w:pPr>
              <w:spacing w:line="264" w:lineRule="auto"/>
              <w:jc w:val="both"/>
              <w:rPr>
                <w:sz w:val="26"/>
                <w:szCs w:val="26"/>
              </w:rPr>
            </w:pPr>
            <w:r w:rsidRPr="00D658BA">
              <w:rPr>
                <w:sz w:val="26"/>
                <w:szCs w:val="26"/>
              </w:rPr>
              <w:t>- Tổ chức đánh giá chuẩn Hiệu trưởng, PHT, chuẩn nghề nghiệp giáo viên Tiểu h</w:t>
            </w:r>
            <w:r w:rsidR="00045419" w:rsidRPr="00D658BA">
              <w:rPr>
                <w:sz w:val="26"/>
                <w:szCs w:val="26"/>
              </w:rPr>
              <w:t>ọc, đánh giá xếp loại viên chức.</w:t>
            </w:r>
          </w:p>
          <w:p w:rsidR="006427B0" w:rsidRPr="00D658BA" w:rsidRDefault="006427B0" w:rsidP="007C2F2E">
            <w:pPr>
              <w:spacing w:line="264" w:lineRule="auto"/>
              <w:jc w:val="both"/>
              <w:rPr>
                <w:sz w:val="26"/>
                <w:szCs w:val="26"/>
              </w:rPr>
            </w:pPr>
            <w:r w:rsidRPr="00D658BA">
              <w:rPr>
                <w:sz w:val="26"/>
                <w:szCs w:val="26"/>
              </w:rPr>
              <w:t>- Tổng kết năm học.</w:t>
            </w:r>
          </w:p>
          <w:p w:rsidR="006427B0" w:rsidRPr="00D658BA" w:rsidRDefault="006427B0" w:rsidP="007C2F2E">
            <w:pPr>
              <w:spacing w:line="264" w:lineRule="auto"/>
              <w:jc w:val="both"/>
              <w:rPr>
                <w:sz w:val="26"/>
                <w:szCs w:val="26"/>
              </w:rPr>
            </w:pPr>
            <w:r w:rsidRPr="00D658BA">
              <w:rPr>
                <w:sz w:val="26"/>
                <w:szCs w:val="26"/>
              </w:rPr>
              <w:t>- Kiểm kê tài sản, niêm phong, bàn giao.</w:t>
            </w:r>
          </w:p>
          <w:p w:rsidR="006427B0" w:rsidRPr="00D658BA" w:rsidRDefault="006427B0" w:rsidP="007C2F2E">
            <w:pPr>
              <w:spacing w:line="264" w:lineRule="auto"/>
              <w:jc w:val="both"/>
              <w:rPr>
                <w:sz w:val="26"/>
                <w:szCs w:val="26"/>
              </w:rPr>
            </w:pPr>
            <w:r w:rsidRPr="00D658BA">
              <w:rPr>
                <w:sz w:val="26"/>
                <w:szCs w:val="26"/>
              </w:rPr>
              <w:t>- Tổ chức cho HS đăng kí học bơi.</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r w:rsidRPr="00D658BA">
              <w:rPr>
                <w:sz w:val="26"/>
                <w:szCs w:val="26"/>
              </w:rPr>
              <w:lastRenderedPageBreak/>
              <w:t>………………………………………</w:t>
            </w:r>
          </w:p>
        </w:tc>
      </w:tr>
      <w:tr w:rsidR="00D658BA" w:rsidRPr="00D658BA" w:rsidTr="00A87236">
        <w:trPr>
          <w:trHeight w:val="3441"/>
        </w:trPr>
        <w:tc>
          <w:tcPr>
            <w:tcW w:w="993" w:type="dxa"/>
            <w:tcBorders>
              <w:top w:val="single" w:sz="4" w:space="0" w:color="auto"/>
              <w:left w:val="single" w:sz="4" w:space="0" w:color="auto"/>
              <w:bottom w:val="single" w:sz="4" w:space="0" w:color="auto"/>
              <w:right w:val="single" w:sz="4" w:space="0" w:color="auto"/>
            </w:tcBorders>
            <w:vAlign w:val="center"/>
          </w:tcPr>
          <w:p w:rsidR="006427B0" w:rsidRPr="00D658BA" w:rsidRDefault="006427B0" w:rsidP="007C2F2E">
            <w:pPr>
              <w:spacing w:line="264" w:lineRule="auto"/>
              <w:rPr>
                <w:b/>
                <w:sz w:val="26"/>
                <w:szCs w:val="26"/>
              </w:rPr>
            </w:pPr>
            <w:r w:rsidRPr="00D658BA">
              <w:rPr>
                <w:b/>
                <w:sz w:val="26"/>
                <w:szCs w:val="26"/>
              </w:rPr>
              <w:lastRenderedPageBreak/>
              <w:t>Tháng</w:t>
            </w:r>
          </w:p>
          <w:p w:rsidR="006427B0" w:rsidRPr="00D658BA" w:rsidRDefault="006427B0" w:rsidP="007C2F2E">
            <w:pPr>
              <w:spacing w:line="264" w:lineRule="auto"/>
              <w:jc w:val="center"/>
              <w:rPr>
                <w:b/>
                <w:sz w:val="26"/>
                <w:szCs w:val="26"/>
              </w:rPr>
            </w:pPr>
            <w:r w:rsidRPr="00D658BA">
              <w:rPr>
                <w:b/>
                <w:sz w:val="26"/>
                <w:szCs w:val="26"/>
              </w:rPr>
              <w:t>6+7/</w:t>
            </w:r>
          </w:p>
          <w:p w:rsidR="006427B0" w:rsidRPr="00D658BA" w:rsidRDefault="00045419" w:rsidP="007C2F2E">
            <w:pPr>
              <w:spacing w:line="264" w:lineRule="auto"/>
              <w:jc w:val="center"/>
              <w:rPr>
                <w:sz w:val="26"/>
                <w:szCs w:val="26"/>
              </w:rPr>
            </w:pPr>
            <w:r w:rsidRPr="00D658BA">
              <w:rPr>
                <w:b/>
                <w:sz w:val="26"/>
                <w:szCs w:val="26"/>
              </w:rPr>
              <w:t>2026</w:t>
            </w:r>
          </w:p>
          <w:p w:rsidR="006427B0" w:rsidRPr="00D658BA" w:rsidRDefault="006427B0" w:rsidP="007C2F2E">
            <w:pPr>
              <w:spacing w:line="264" w:lineRule="auto"/>
              <w:jc w:val="center"/>
              <w:rPr>
                <w:sz w:val="26"/>
                <w:szCs w:val="26"/>
              </w:rPr>
            </w:pPr>
          </w:p>
        </w:tc>
        <w:tc>
          <w:tcPr>
            <w:tcW w:w="5316"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3. Tuyển sinh học sinh lớp 1</w:t>
            </w:r>
          </w:p>
          <w:p w:rsidR="006427B0" w:rsidRPr="00D658BA" w:rsidRDefault="006427B0" w:rsidP="007C2F2E">
            <w:pPr>
              <w:spacing w:line="264" w:lineRule="auto"/>
              <w:jc w:val="both"/>
              <w:rPr>
                <w:spacing w:val="-6"/>
                <w:sz w:val="26"/>
                <w:szCs w:val="26"/>
              </w:rPr>
            </w:pPr>
            <w:r w:rsidRPr="00D658BA">
              <w:rPr>
                <w:spacing w:val="-6"/>
                <w:sz w:val="26"/>
                <w:szCs w:val="26"/>
              </w:rPr>
              <w:t>4. Xây dựng kế hoạch bồi dưỡng hè 2025</w:t>
            </w:r>
          </w:p>
          <w:p w:rsidR="006427B0" w:rsidRPr="00D658BA" w:rsidRDefault="006427B0" w:rsidP="007C2F2E">
            <w:pPr>
              <w:spacing w:line="264" w:lineRule="auto"/>
              <w:jc w:val="both"/>
              <w:rPr>
                <w:sz w:val="26"/>
                <w:szCs w:val="26"/>
              </w:rPr>
            </w:pPr>
            <w:r w:rsidRPr="00D658BA">
              <w:rPr>
                <w:sz w:val="26"/>
                <w:szCs w:val="26"/>
              </w:rPr>
              <w:t>5. Chuẩn bị cơ sở vật chất, các điề</w:t>
            </w:r>
            <w:r w:rsidR="00045419" w:rsidRPr="00D658BA">
              <w:rPr>
                <w:sz w:val="26"/>
                <w:szCs w:val="26"/>
              </w:rPr>
              <w:t>u kiện phục vụ năm học 2026-2027</w:t>
            </w: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p>
        </w:tc>
        <w:tc>
          <w:tcPr>
            <w:tcW w:w="4340" w:type="dxa"/>
            <w:tcBorders>
              <w:top w:val="single" w:sz="4" w:space="0" w:color="auto"/>
              <w:left w:val="single" w:sz="4" w:space="0" w:color="auto"/>
              <w:bottom w:val="single" w:sz="4" w:space="0" w:color="auto"/>
              <w:right w:val="single" w:sz="4" w:space="0" w:color="auto"/>
            </w:tcBorders>
          </w:tcPr>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r w:rsidRPr="00D658BA">
              <w:rPr>
                <w:sz w:val="26"/>
                <w:szCs w:val="26"/>
              </w:rPr>
              <w:t>………………………………………………………………………………………………………………………………………………………………………………………………………………………………………………………………………………………..………………………………………………………………………………………………………………</w:t>
            </w:r>
          </w:p>
          <w:p w:rsidR="006427B0" w:rsidRPr="00D658BA" w:rsidRDefault="006427B0" w:rsidP="007C2F2E">
            <w:pPr>
              <w:spacing w:line="264" w:lineRule="auto"/>
              <w:jc w:val="both"/>
              <w:rPr>
                <w:sz w:val="26"/>
                <w:szCs w:val="26"/>
              </w:rPr>
            </w:pPr>
            <w:r w:rsidRPr="00D658BA">
              <w:rPr>
                <w:sz w:val="26"/>
                <w:szCs w:val="26"/>
              </w:rPr>
              <w:t>………………………………………………………………………………</w:t>
            </w:r>
          </w:p>
        </w:tc>
      </w:tr>
    </w:tbl>
    <w:p w:rsidR="006427B0" w:rsidRPr="00D658BA" w:rsidRDefault="006427B0" w:rsidP="007C2F2E">
      <w:pPr>
        <w:spacing w:line="264" w:lineRule="auto"/>
        <w:jc w:val="both"/>
        <w:rPr>
          <w:sz w:val="26"/>
          <w:szCs w:val="26"/>
        </w:rPr>
      </w:pPr>
      <w:r w:rsidRPr="00D658BA">
        <w:rPr>
          <w:sz w:val="26"/>
          <w:szCs w:val="26"/>
        </w:rPr>
        <w:t xml:space="preserve"> </w:t>
      </w:r>
    </w:p>
    <w:p w:rsidR="006427B0" w:rsidRPr="00D658BA" w:rsidRDefault="006427B0" w:rsidP="007C2F2E">
      <w:pPr>
        <w:spacing w:line="264" w:lineRule="auto"/>
        <w:rPr>
          <w:sz w:val="26"/>
          <w:szCs w:val="26"/>
        </w:rPr>
      </w:pPr>
    </w:p>
    <w:p w:rsidR="006427B0" w:rsidRPr="00D658BA" w:rsidRDefault="006427B0" w:rsidP="007C2F2E">
      <w:pPr>
        <w:spacing w:line="264" w:lineRule="auto"/>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6427B0" w:rsidRPr="00D658BA" w:rsidRDefault="006427B0" w:rsidP="007C2F2E">
      <w:pPr>
        <w:spacing w:line="264" w:lineRule="auto"/>
        <w:jc w:val="both"/>
        <w:rPr>
          <w:sz w:val="26"/>
          <w:szCs w:val="26"/>
        </w:rPr>
      </w:pPr>
    </w:p>
    <w:p w:rsidR="000A1D5C" w:rsidRDefault="000A1D5C" w:rsidP="007C2F2E">
      <w:pPr>
        <w:spacing w:line="264" w:lineRule="auto"/>
      </w:pPr>
    </w:p>
    <w:p w:rsidR="000A1D5C" w:rsidRPr="000A1D5C" w:rsidRDefault="000A1D5C" w:rsidP="000A1D5C"/>
    <w:p w:rsidR="000A1D5C" w:rsidRDefault="000A1D5C" w:rsidP="000A1D5C"/>
    <w:p w:rsidR="000A1D5C" w:rsidRDefault="000A1D5C" w:rsidP="000A1D5C">
      <w:r>
        <w:tab/>
      </w:r>
    </w:p>
    <w:tbl>
      <w:tblPr>
        <w:tblW w:w="9216" w:type="dxa"/>
        <w:tblInd w:w="2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216"/>
      </w:tblGrid>
      <w:tr w:rsidR="000A1D5C" w:rsidTr="003A5A43">
        <w:trPr>
          <w:trHeight w:val="13874"/>
        </w:trPr>
        <w:tc>
          <w:tcPr>
            <w:tcW w:w="9216" w:type="dxa"/>
          </w:tcPr>
          <w:p w:rsidR="000A1D5C" w:rsidRDefault="000A1D5C" w:rsidP="000A1D5C">
            <w:r>
              <w:lastRenderedPageBreak/>
              <w:t xml:space="preserve">                                              </w:t>
            </w:r>
          </w:p>
          <w:p w:rsidR="000A1D5C" w:rsidRDefault="000A1D5C" w:rsidP="000A1D5C">
            <w:r>
              <w:t xml:space="preserve">                                               </w:t>
            </w:r>
            <w:r w:rsidR="003A5A43">
              <w:t xml:space="preserve">    </w:t>
            </w:r>
            <w:r>
              <w:t xml:space="preserve">   UBND XÃ AN  THÀNH</w:t>
            </w:r>
          </w:p>
          <w:p w:rsidR="000A1D5C" w:rsidRDefault="000A1D5C" w:rsidP="000A1D5C">
            <w:pPr>
              <w:tabs>
                <w:tab w:val="left" w:pos="3135"/>
              </w:tabs>
              <w:rPr>
                <w:b/>
              </w:rPr>
            </w:pPr>
            <w:r>
              <w:tab/>
            </w:r>
            <w:r w:rsidRPr="00EA46EB">
              <w:rPr>
                <w:b/>
              </w:rPr>
              <w:t xml:space="preserve">TRƯỜNG TIỂU HỌC </w:t>
            </w:r>
            <w:r>
              <w:rPr>
                <w:b/>
              </w:rPr>
              <w:t>NGŨ PHÚC</w:t>
            </w:r>
          </w:p>
          <w:p w:rsidR="000A1D5C" w:rsidRDefault="000A1D5C" w:rsidP="000A1D5C">
            <w:pPr>
              <w:tabs>
                <w:tab w:val="left" w:pos="5310"/>
              </w:tabs>
            </w:pPr>
            <w:r>
              <w:t xml:space="preserve">                                                                  ________</w:t>
            </w:r>
          </w:p>
          <w:p w:rsidR="000A1D5C" w:rsidRDefault="000A1D5C" w:rsidP="000A1D5C"/>
          <w:p w:rsidR="000A1D5C" w:rsidRDefault="000A1D5C"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Default="003A5A43" w:rsidP="003A5A43">
            <w:pPr>
              <w:jc w:val="center"/>
            </w:pPr>
          </w:p>
          <w:p w:rsidR="003A5A43" w:rsidRPr="008513C9" w:rsidRDefault="003A5A43" w:rsidP="003A5A43">
            <w:pPr>
              <w:jc w:val="center"/>
            </w:pPr>
          </w:p>
          <w:p w:rsidR="003A5A43" w:rsidRDefault="000A1D5C" w:rsidP="003A5A43">
            <w:pPr>
              <w:jc w:val="center"/>
              <w:rPr>
                <w:b/>
                <w:sz w:val="46"/>
              </w:rPr>
            </w:pPr>
            <w:r>
              <w:rPr>
                <w:b/>
                <w:sz w:val="46"/>
              </w:rPr>
              <w:t>KẾ HOẠCH</w:t>
            </w:r>
          </w:p>
          <w:p w:rsidR="000A1D5C" w:rsidRPr="003A5A43" w:rsidRDefault="000A1D5C" w:rsidP="003A5A43">
            <w:pPr>
              <w:jc w:val="center"/>
              <w:rPr>
                <w:b/>
                <w:sz w:val="46"/>
              </w:rPr>
            </w:pPr>
            <w:r>
              <w:rPr>
                <w:b/>
                <w:sz w:val="46"/>
              </w:rPr>
              <w:t xml:space="preserve"> NHIỆM VỤ NĂM HỌC</w:t>
            </w:r>
            <w:r w:rsidR="003A5A43">
              <w:rPr>
                <w:b/>
                <w:sz w:val="46"/>
              </w:rPr>
              <w:t xml:space="preserve"> </w:t>
            </w:r>
            <w:r w:rsidRPr="00E5063C">
              <w:rPr>
                <w:rFonts w:eastAsia="MS Mincho"/>
                <w:b/>
                <w:bCs/>
                <w:color w:val="000000"/>
                <w:sz w:val="42"/>
                <w:szCs w:val="36"/>
                <w:shd w:val="clear" w:color="auto" w:fill="FFFFFF"/>
                <w:lang w:eastAsia="ja-JP"/>
              </w:rPr>
              <w:t>2025</w:t>
            </w:r>
            <w:r>
              <w:rPr>
                <w:rFonts w:eastAsia="MS Mincho"/>
                <w:b/>
                <w:bCs/>
                <w:color w:val="000000"/>
                <w:sz w:val="42"/>
                <w:szCs w:val="36"/>
                <w:shd w:val="clear" w:color="auto" w:fill="FFFFFF"/>
                <w:lang w:eastAsia="ja-JP"/>
              </w:rPr>
              <w:t xml:space="preserve"> -2026</w:t>
            </w:r>
          </w:p>
          <w:p w:rsidR="000A1D5C" w:rsidRPr="00E5063C" w:rsidRDefault="003A5A43" w:rsidP="003A5A43">
            <w:pPr>
              <w:jc w:val="center"/>
              <w:rPr>
                <w:b/>
                <w:sz w:val="42"/>
                <w:szCs w:val="36"/>
              </w:rPr>
            </w:pPr>
            <w:r>
              <w:rPr>
                <w:b/>
                <w:sz w:val="42"/>
                <w:szCs w:val="36"/>
              </w:rPr>
              <w:t>__________</w:t>
            </w:r>
          </w:p>
          <w:p w:rsidR="000A1D5C" w:rsidRPr="00E5063C" w:rsidRDefault="000A1D5C" w:rsidP="000A1D5C">
            <w:pPr>
              <w:rPr>
                <w:b/>
                <w:i/>
              </w:rPr>
            </w:pPr>
          </w:p>
          <w:p w:rsidR="000A1D5C" w:rsidRPr="00ED0CD1" w:rsidRDefault="000A1D5C" w:rsidP="000A1D5C">
            <w:pPr>
              <w:tabs>
                <w:tab w:val="left" w:pos="4185"/>
              </w:tabs>
            </w:pPr>
          </w:p>
        </w:tc>
      </w:tr>
    </w:tbl>
    <w:p w:rsidR="000A1D5C" w:rsidRDefault="000A1D5C" w:rsidP="003A5A43"/>
    <w:sectPr w:rsidR="000A1D5C" w:rsidSect="006427B0">
      <w:headerReference w:type="default" r:id="rId10"/>
      <w:footerReference w:type="even" r:id="rId11"/>
      <w:footerReference w:type="default" r:id="rId12"/>
      <w:pgSz w:w="11906" w:h="16838"/>
      <w:pgMar w:top="851" w:right="851"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65" w:rsidRDefault="00471B65">
      <w:r>
        <w:separator/>
      </w:r>
    </w:p>
  </w:endnote>
  <w:endnote w:type="continuationSeparator" w:id="0">
    <w:p w:rsidR="00471B65" w:rsidRDefault="0047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HelvetIns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F8" w:rsidRDefault="00D461F8" w:rsidP="00A87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1F8" w:rsidRDefault="00D46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F8" w:rsidRDefault="00D461F8" w:rsidP="00A872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7E74">
      <w:rPr>
        <w:rStyle w:val="PageNumber"/>
        <w:noProof/>
      </w:rPr>
      <w:t>22</w:t>
    </w:r>
    <w:r>
      <w:rPr>
        <w:rStyle w:val="PageNumber"/>
      </w:rPr>
      <w:fldChar w:fldCharType="end"/>
    </w:r>
  </w:p>
  <w:p w:rsidR="00D461F8" w:rsidRDefault="00D46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65" w:rsidRDefault="00471B65">
      <w:r>
        <w:separator/>
      </w:r>
    </w:p>
  </w:footnote>
  <w:footnote w:type="continuationSeparator" w:id="0">
    <w:p w:rsidR="00471B65" w:rsidRDefault="00471B65">
      <w:r>
        <w:continuationSeparator/>
      </w:r>
    </w:p>
  </w:footnote>
  <w:footnote w:id="1">
    <w:p w:rsidR="00D461F8" w:rsidRPr="00227F22" w:rsidRDefault="00D461F8" w:rsidP="00227F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006692"/>
      <w:docPartObj>
        <w:docPartGallery w:val="Page Numbers (Top of Page)"/>
        <w:docPartUnique/>
      </w:docPartObj>
    </w:sdtPr>
    <w:sdtEndPr>
      <w:rPr>
        <w:noProof/>
      </w:rPr>
    </w:sdtEndPr>
    <w:sdtContent>
      <w:p w:rsidR="00D461F8" w:rsidRDefault="00D461F8">
        <w:pPr>
          <w:pStyle w:val="Header"/>
          <w:jc w:val="center"/>
        </w:pPr>
        <w:r>
          <w:fldChar w:fldCharType="begin"/>
        </w:r>
        <w:r>
          <w:instrText xml:space="preserve"> PAGE   \* MERGEFORMAT </w:instrText>
        </w:r>
        <w:r>
          <w:fldChar w:fldCharType="separate"/>
        </w:r>
        <w:r w:rsidR="00AB7E74">
          <w:rPr>
            <w:noProof/>
          </w:rPr>
          <w:t>22</w:t>
        </w:r>
        <w:r>
          <w:rPr>
            <w:noProof/>
          </w:rPr>
          <w:fldChar w:fldCharType="end"/>
        </w:r>
      </w:p>
    </w:sdtContent>
  </w:sdt>
  <w:p w:rsidR="00D461F8" w:rsidRDefault="00D46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0F7"/>
    <w:multiLevelType w:val="hybridMultilevel"/>
    <w:tmpl w:val="C3924042"/>
    <w:lvl w:ilvl="0" w:tplc="9FDA02C4">
      <w:start w:val="1"/>
      <w:numFmt w:val="bullet"/>
      <w:lvlText w:val=""/>
      <w:lvlJc w:val="left"/>
      <w:pPr>
        <w:tabs>
          <w:tab w:val="num" w:pos="360"/>
        </w:tabs>
        <w:ind w:left="360" w:hanging="360"/>
      </w:pPr>
      <w:rPr>
        <w:rFonts w:ascii="Wingdings" w:hAnsi="Wingdings" w:hint="default"/>
      </w:rPr>
    </w:lvl>
    <w:lvl w:ilvl="1" w:tplc="92509CAC" w:tentative="1">
      <w:start w:val="1"/>
      <w:numFmt w:val="bullet"/>
      <w:lvlText w:val=""/>
      <w:lvlJc w:val="left"/>
      <w:pPr>
        <w:tabs>
          <w:tab w:val="num" w:pos="1080"/>
        </w:tabs>
        <w:ind w:left="1080" w:hanging="360"/>
      </w:pPr>
      <w:rPr>
        <w:rFonts w:ascii="Wingdings" w:hAnsi="Wingdings" w:hint="default"/>
      </w:rPr>
    </w:lvl>
    <w:lvl w:ilvl="2" w:tplc="238612FE" w:tentative="1">
      <w:start w:val="1"/>
      <w:numFmt w:val="bullet"/>
      <w:lvlText w:val=""/>
      <w:lvlJc w:val="left"/>
      <w:pPr>
        <w:tabs>
          <w:tab w:val="num" w:pos="1800"/>
        </w:tabs>
        <w:ind w:left="1800" w:hanging="360"/>
      </w:pPr>
      <w:rPr>
        <w:rFonts w:ascii="Wingdings" w:hAnsi="Wingdings" w:hint="default"/>
      </w:rPr>
    </w:lvl>
    <w:lvl w:ilvl="3" w:tplc="FD80E57E" w:tentative="1">
      <w:start w:val="1"/>
      <w:numFmt w:val="bullet"/>
      <w:lvlText w:val=""/>
      <w:lvlJc w:val="left"/>
      <w:pPr>
        <w:tabs>
          <w:tab w:val="num" w:pos="2520"/>
        </w:tabs>
        <w:ind w:left="2520" w:hanging="360"/>
      </w:pPr>
      <w:rPr>
        <w:rFonts w:ascii="Wingdings" w:hAnsi="Wingdings" w:hint="default"/>
      </w:rPr>
    </w:lvl>
    <w:lvl w:ilvl="4" w:tplc="A69E8DD0" w:tentative="1">
      <w:start w:val="1"/>
      <w:numFmt w:val="bullet"/>
      <w:lvlText w:val=""/>
      <w:lvlJc w:val="left"/>
      <w:pPr>
        <w:tabs>
          <w:tab w:val="num" w:pos="3240"/>
        </w:tabs>
        <w:ind w:left="3240" w:hanging="360"/>
      </w:pPr>
      <w:rPr>
        <w:rFonts w:ascii="Wingdings" w:hAnsi="Wingdings" w:hint="default"/>
      </w:rPr>
    </w:lvl>
    <w:lvl w:ilvl="5" w:tplc="FFD2C2AA" w:tentative="1">
      <w:start w:val="1"/>
      <w:numFmt w:val="bullet"/>
      <w:lvlText w:val=""/>
      <w:lvlJc w:val="left"/>
      <w:pPr>
        <w:tabs>
          <w:tab w:val="num" w:pos="3960"/>
        </w:tabs>
        <w:ind w:left="3960" w:hanging="360"/>
      </w:pPr>
      <w:rPr>
        <w:rFonts w:ascii="Wingdings" w:hAnsi="Wingdings" w:hint="default"/>
      </w:rPr>
    </w:lvl>
    <w:lvl w:ilvl="6" w:tplc="76C020FE" w:tentative="1">
      <w:start w:val="1"/>
      <w:numFmt w:val="bullet"/>
      <w:lvlText w:val=""/>
      <w:lvlJc w:val="left"/>
      <w:pPr>
        <w:tabs>
          <w:tab w:val="num" w:pos="4680"/>
        </w:tabs>
        <w:ind w:left="4680" w:hanging="360"/>
      </w:pPr>
      <w:rPr>
        <w:rFonts w:ascii="Wingdings" w:hAnsi="Wingdings" w:hint="default"/>
      </w:rPr>
    </w:lvl>
    <w:lvl w:ilvl="7" w:tplc="0E02A6DC" w:tentative="1">
      <w:start w:val="1"/>
      <w:numFmt w:val="bullet"/>
      <w:lvlText w:val=""/>
      <w:lvlJc w:val="left"/>
      <w:pPr>
        <w:tabs>
          <w:tab w:val="num" w:pos="5400"/>
        </w:tabs>
        <w:ind w:left="5400" w:hanging="360"/>
      </w:pPr>
      <w:rPr>
        <w:rFonts w:ascii="Wingdings" w:hAnsi="Wingdings" w:hint="default"/>
      </w:rPr>
    </w:lvl>
    <w:lvl w:ilvl="8" w:tplc="BB2644A0" w:tentative="1">
      <w:start w:val="1"/>
      <w:numFmt w:val="bullet"/>
      <w:lvlText w:val=""/>
      <w:lvlJc w:val="left"/>
      <w:pPr>
        <w:tabs>
          <w:tab w:val="num" w:pos="6120"/>
        </w:tabs>
        <w:ind w:left="6120" w:hanging="360"/>
      </w:pPr>
      <w:rPr>
        <w:rFonts w:ascii="Wingdings" w:hAnsi="Wingdings" w:hint="default"/>
      </w:rPr>
    </w:lvl>
  </w:abstractNum>
  <w:abstractNum w:abstractNumId="1">
    <w:nsid w:val="0BF02AC8"/>
    <w:multiLevelType w:val="hybridMultilevel"/>
    <w:tmpl w:val="E6BC597E"/>
    <w:lvl w:ilvl="0" w:tplc="CE02C92A">
      <w:start w:val="1"/>
      <w:numFmt w:val="bullet"/>
      <w:lvlText w:val=""/>
      <w:lvlJc w:val="left"/>
      <w:pPr>
        <w:tabs>
          <w:tab w:val="num" w:pos="720"/>
        </w:tabs>
        <w:ind w:left="720" w:hanging="360"/>
      </w:pPr>
      <w:rPr>
        <w:rFonts w:ascii="Wingdings" w:hAnsi="Wingdings" w:hint="default"/>
      </w:rPr>
    </w:lvl>
    <w:lvl w:ilvl="1" w:tplc="C2A81A1A" w:tentative="1">
      <w:start w:val="1"/>
      <w:numFmt w:val="bullet"/>
      <w:lvlText w:val=""/>
      <w:lvlJc w:val="left"/>
      <w:pPr>
        <w:tabs>
          <w:tab w:val="num" w:pos="1440"/>
        </w:tabs>
        <w:ind w:left="1440" w:hanging="360"/>
      </w:pPr>
      <w:rPr>
        <w:rFonts w:ascii="Wingdings" w:hAnsi="Wingdings" w:hint="default"/>
      </w:rPr>
    </w:lvl>
    <w:lvl w:ilvl="2" w:tplc="C7CEAD66" w:tentative="1">
      <w:start w:val="1"/>
      <w:numFmt w:val="bullet"/>
      <w:lvlText w:val=""/>
      <w:lvlJc w:val="left"/>
      <w:pPr>
        <w:tabs>
          <w:tab w:val="num" w:pos="2160"/>
        </w:tabs>
        <w:ind w:left="2160" w:hanging="360"/>
      </w:pPr>
      <w:rPr>
        <w:rFonts w:ascii="Wingdings" w:hAnsi="Wingdings" w:hint="default"/>
      </w:rPr>
    </w:lvl>
    <w:lvl w:ilvl="3" w:tplc="D4AC827A" w:tentative="1">
      <w:start w:val="1"/>
      <w:numFmt w:val="bullet"/>
      <w:lvlText w:val=""/>
      <w:lvlJc w:val="left"/>
      <w:pPr>
        <w:tabs>
          <w:tab w:val="num" w:pos="2880"/>
        </w:tabs>
        <w:ind w:left="2880" w:hanging="360"/>
      </w:pPr>
      <w:rPr>
        <w:rFonts w:ascii="Wingdings" w:hAnsi="Wingdings" w:hint="default"/>
      </w:rPr>
    </w:lvl>
    <w:lvl w:ilvl="4" w:tplc="074070A0" w:tentative="1">
      <w:start w:val="1"/>
      <w:numFmt w:val="bullet"/>
      <w:lvlText w:val=""/>
      <w:lvlJc w:val="left"/>
      <w:pPr>
        <w:tabs>
          <w:tab w:val="num" w:pos="3600"/>
        </w:tabs>
        <w:ind w:left="3600" w:hanging="360"/>
      </w:pPr>
      <w:rPr>
        <w:rFonts w:ascii="Wingdings" w:hAnsi="Wingdings" w:hint="default"/>
      </w:rPr>
    </w:lvl>
    <w:lvl w:ilvl="5" w:tplc="1B9C77C4" w:tentative="1">
      <w:start w:val="1"/>
      <w:numFmt w:val="bullet"/>
      <w:lvlText w:val=""/>
      <w:lvlJc w:val="left"/>
      <w:pPr>
        <w:tabs>
          <w:tab w:val="num" w:pos="4320"/>
        </w:tabs>
        <w:ind w:left="4320" w:hanging="360"/>
      </w:pPr>
      <w:rPr>
        <w:rFonts w:ascii="Wingdings" w:hAnsi="Wingdings" w:hint="default"/>
      </w:rPr>
    </w:lvl>
    <w:lvl w:ilvl="6" w:tplc="0386A466" w:tentative="1">
      <w:start w:val="1"/>
      <w:numFmt w:val="bullet"/>
      <w:lvlText w:val=""/>
      <w:lvlJc w:val="left"/>
      <w:pPr>
        <w:tabs>
          <w:tab w:val="num" w:pos="5040"/>
        </w:tabs>
        <w:ind w:left="5040" w:hanging="360"/>
      </w:pPr>
      <w:rPr>
        <w:rFonts w:ascii="Wingdings" w:hAnsi="Wingdings" w:hint="default"/>
      </w:rPr>
    </w:lvl>
    <w:lvl w:ilvl="7" w:tplc="5F06C344" w:tentative="1">
      <w:start w:val="1"/>
      <w:numFmt w:val="bullet"/>
      <w:lvlText w:val=""/>
      <w:lvlJc w:val="left"/>
      <w:pPr>
        <w:tabs>
          <w:tab w:val="num" w:pos="5760"/>
        </w:tabs>
        <w:ind w:left="5760" w:hanging="360"/>
      </w:pPr>
      <w:rPr>
        <w:rFonts w:ascii="Wingdings" w:hAnsi="Wingdings" w:hint="default"/>
      </w:rPr>
    </w:lvl>
    <w:lvl w:ilvl="8" w:tplc="8AB85A0A" w:tentative="1">
      <w:start w:val="1"/>
      <w:numFmt w:val="bullet"/>
      <w:lvlText w:val=""/>
      <w:lvlJc w:val="left"/>
      <w:pPr>
        <w:tabs>
          <w:tab w:val="num" w:pos="6480"/>
        </w:tabs>
        <w:ind w:left="6480" w:hanging="360"/>
      </w:pPr>
      <w:rPr>
        <w:rFonts w:ascii="Wingdings" w:hAnsi="Wingdings" w:hint="default"/>
      </w:rPr>
    </w:lvl>
  </w:abstractNum>
  <w:abstractNum w:abstractNumId="2">
    <w:nsid w:val="1AF54FB0"/>
    <w:multiLevelType w:val="hybridMultilevel"/>
    <w:tmpl w:val="0D12B26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A6097"/>
    <w:multiLevelType w:val="hybridMultilevel"/>
    <w:tmpl w:val="91B08E3A"/>
    <w:lvl w:ilvl="0" w:tplc="DB423424">
      <w:start w:val="4"/>
      <w:numFmt w:val="bullet"/>
      <w:lvlText w:val="-"/>
      <w:lvlJc w:val="left"/>
      <w:pPr>
        <w:tabs>
          <w:tab w:val="num" w:pos="510"/>
        </w:tabs>
        <w:ind w:left="510" w:hanging="360"/>
      </w:pPr>
      <w:rPr>
        <w:rFonts w:ascii=".VnTime" w:eastAsia="Times New Roman" w:hAnsi=".VnTime" w:cs="Times New Roman" w:hint="default"/>
      </w:rPr>
    </w:lvl>
    <w:lvl w:ilvl="1" w:tplc="042A0003" w:tentative="1">
      <w:start w:val="1"/>
      <w:numFmt w:val="bullet"/>
      <w:lvlText w:val="o"/>
      <w:lvlJc w:val="left"/>
      <w:pPr>
        <w:tabs>
          <w:tab w:val="num" w:pos="1230"/>
        </w:tabs>
        <w:ind w:left="1230" w:hanging="360"/>
      </w:pPr>
      <w:rPr>
        <w:rFonts w:ascii="Courier New" w:hAnsi="Courier New" w:cs="Courier New" w:hint="default"/>
      </w:rPr>
    </w:lvl>
    <w:lvl w:ilvl="2" w:tplc="042A0005" w:tentative="1">
      <w:start w:val="1"/>
      <w:numFmt w:val="bullet"/>
      <w:lvlText w:val=""/>
      <w:lvlJc w:val="left"/>
      <w:pPr>
        <w:tabs>
          <w:tab w:val="num" w:pos="1950"/>
        </w:tabs>
        <w:ind w:left="1950" w:hanging="360"/>
      </w:pPr>
      <w:rPr>
        <w:rFonts w:ascii="Wingdings" w:hAnsi="Wingdings" w:hint="default"/>
      </w:rPr>
    </w:lvl>
    <w:lvl w:ilvl="3" w:tplc="042A0001" w:tentative="1">
      <w:start w:val="1"/>
      <w:numFmt w:val="bullet"/>
      <w:lvlText w:val=""/>
      <w:lvlJc w:val="left"/>
      <w:pPr>
        <w:tabs>
          <w:tab w:val="num" w:pos="2670"/>
        </w:tabs>
        <w:ind w:left="2670" w:hanging="360"/>
      </w:pPr>
      <w:rPr>
        <w:rFonts w:ascii="Symbol" w:hAnsi="Symbol" w:hint="default"/>
      </w:rPr>
    </w:lvl>
    <w:lvl w:ilvl="4" w:tplc="042A0003" w:tentative="1">
      <w:start w:val="1"/>
      <w:numFmt w:val="bullet"/>
      <w:lvlText w:val="o"/>
      <w:lvlJc w:val="left"/>
      <w:pPr>
        <w:tabs>
          <w:tab w:val="num" w:pos="3390"/>
        </w:tabs>
        <w:ind w:left="3390" w:hanging="360"/>
      </w:pPr>
      <w:rPr>
        <w:rFonts w:ascii="Courier New" w:hAnsi="Courier New" w:cs="Courier New" w:hint="default"/>
      </w:rPr>
    </w:lvl>
    <w:lvl w:ilvl="5" w:tplc="042A0005" w:tentative="1">
      <w:start w:val="1"/>
      <w:numFmt w:val="bullet"/>
      <w:lvlText w:val=""/>
      <w:lvlJc w:val="left"/>
      <w:pPr>
        <w:tabs>
          <w:tab w:val="num" w:pos="4110"/>
        </w:tabs>
        <w:ind w:left="4110" w:hanging="360"/>
      </w:pPr>
      <w:rPr>
        <w:rFonts w:ascii="Wingdings" w:hAnsi="Wingdings" w:hint="default"/>
      </w:rPr>
    </w:lvl>
    <w:lvl w:ilvl="6" w:tplc="042A0001" w:tentative="1">
      <w:start w:val="1"/>
      <w:numFmt w:val="bullet"/>
      <w:lvlText w:val=""/>
      <w:lvlJc w:val="left"/>
      <w:pPr>
        <w:tabs>
          <w:tab w:val="num" w:pos="4830"/>
        </w:tabs>
        <w:ind w:left="4830" w:hanging="360"/>
      </w:pPr>
      <w:rPr>
        <w:rFonts w:ascii="Symbol" w:hAnsi="Symbol" w:hint="default"/>
      </w:rPr>
    </w:lvl>
    <w:lvl w:ilvl="7" w:tplc="042A0003" w:tentative="1">
      <w:start w:val="1"/>
      <w:numFmt w:val="bullet"/>
      <w:lvlText w:val="o"/>
      <w:lvlJc w:val="left"/>
      <w:pPr>
        <w:tabs>
          <w:tab w:val="num" w:pos="5550"/>
        </w:tabs>
        <w:ind w:left="5550" w:hanging="360"/>
      </w:pPr>
      <w:rPr>
        <w:rFonts w:ascii="Courier New" w:hAnsi="Courier New" w:cs="Courier New" w:hint="default"/>
      </w:rPr>
    </w:lvl>
    <w:lvl w:ilvl="8" w:tplc="042A0005" w:tentative="1">
      <w:start w:val="1"/>
      <w:numFmt w:val="bullet"/>
      <w:lvlText w:val=""/>
      <w:lvlJc w:val="left"/>
      <w:pPr>
        <w:tabs>
          <w:tab w:val="num" w:pos="6270"/>
        </w:tabs>
        <w:ind w:left="6270" w:hanging="360"/>
      </w:pPr>
      <w:rPr>
        <w:rFonts w:ascii="Wingdings" w:hAnsi="Wingdings" w:hint="default"/>
      </w:rPr>
    </w:lvl>
  </w:abstractNum>
  <w:abstractNum w:abstractNumId="4">
    <w:nsid w:val="2E1B7414"/>
    <w:multiLevelType w:val="hybridMultilevel"/>
    <w:tmpl w:val="7ED8AC4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FA6EAA"/>
    <w:multiLevelType w:val="hybridMultilevel"/>
    <w:tmpl w:val="7A3E0E76"/>
    <w:lvl w:ilvl="0" w:tplc="1B1C402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574873"/>
    <w:multiLevelType w:val="hybridMultilevel"/>
    <w:tmpl w:val="751AD272"/>
    <w:lvl w:ilvl="0" w:tplc="598CCEF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C61AB3"/>
    <w:multiLevelType w:val="multilevel"/>
    <w:tmpl w:val="F97E1B10"/>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nsid w:val="35DC6908"/>
    <w:multiLevelType w:val="hybridMultilevel"/>
    <w:tmpl w:val="460CCF2A"/>
    <w:lvl w:ilvl="0" w:tplc="F656C32A">
      <w:start w:val="1"/>
      <w:numFmt w:val="bullet"/>
      <w:lvlText w:val=""/>
      <w:lvlJc w:val="left"/>
      <w:pPr>
        <w:tabs>
          <w:tab w:val="num" w:pos="720"/>
        </w:tabs>
        <w:ind w:left="720" w:hanging="360"/>
      </w:pPr>
      <w:rPr>
        <w:rFonts w:ascii="Wingdings" w:hAnsi="Wingdings" w:hint="default"/>
      </w:rPr>
    </w:lvl>
    <w:lvl w:ilvl="1" w:tplc="C1F8F640" w:tentative="1">
      <w:start w:val="1"/>
      <w:numFmt w:val="bullet"/>
      <w:lvlText w:val=""/>
      <w:lvlJc w:val="left"/>
      <w:pPr>
        <w:tabs>
          <w:tab w:val="num" w:pos="1440"/>
        </w:tabs>
        <w:ind w:left="1440" w:hanging="360"/>
      </w:pPr>
      <w:rPr>
        <w:rFonts w:ascii="Wingdings" w:hAnsi="Wingdings" w:hint="default"/>
      </w:rPr>
    </w:lvl>
    <w:lvl w:ilvl="2" w:tplc="BBF2EA7A" w:tentative="1">
      <w:start w:val="1"/>
      <w:numFmt w:val="bullet"/>
      <w:lvlText w:val=""/>
      <w:lvlJc w:val="left"/>
      <w:pPr>
        <w:tabs>
          <w:tab w:val="num" w:pos="2160"/>
        </w:tabs>
        <w:ind w:left="2160" w:hanging="360"/>
      </w:pPr>
      <w:rPr>
        <w:rFonts w:ascii="Wingdings" w:hAnsi="Wingdings" w:hint="default"/>
      </w:rPr>
    </w:lvl>
    <w:lvl w:ilvl="3" w:tplc="051A0BFC" w:tentative="1">
      <w:start w:val="1"/>
      <w:numFmt w:val="bullet"/>
      <w:lvlText w:val=""/>
      <w:lvlJc w:val="left"/>
      <w:pPr>
        <w:tabs>
          <w:tab w:val="num" w:pos="2880"/>
        </w:tabs>
        <w:ind w:left="2880" w:hanging="360"/>
      </w:pPr>
      <w:rPr>
        <w:rFonts w:ascii="Wingdings" w:hAnsi="Wingdings" w:hint="default"/>
      </w:rPr>
    </w:lvl>
    <w:lvl w:ilvl="4" w:tplc="08285E84" w:tentative="1">
      <w:start w:val="1"/>
      <w:numFmt w:val="bullet"/>
      <w:lvlText w:val=""/>
      <w:lvlJc w:val="left"/>
      <w:pPr>
        <w:tabs>
          <w:tab w:val="num" w:pos="3600"/>
        </w:tabs>
        <w:ind w:left="3600" w:hanging="360"/>
      </w:pPr>
      <w:rPr>
        <w:rFonts w:ascii="Wingdings" w:hAnsi="Wingdings" w:hint="default"/>
      </w:rPr>
    </w:lvl>
    <w:lvl w:ilvl="5" w:tplc="5D32CBDC" w:tentative="1">
      <w:start w:val="1"/>
      <w:numFmt w:val="bullet"/>
      <w:lvlText w:val=""/>
      <w:lvlJc w:val="left"/>
      <w:pPr>
        <w:tabs>
          <w:tab w:val="num" w:pos="4320"/>
        </w:tabs>
        <w:ind w:left="4320" w:hanging="360"/>
      </w:pPr>
      <w:rPr>
        <w:rFonts w:ascii="Wingdings" w:hAnsi="Wingdings" w:hint="default"/>
      </w:rPr>
    </w:lvl>
    <w:lvl w:ilvl="6" w:tplc="3938803A" w:tentative="1">
      <w:start w:val="1"/>
      <w:numFmt w:val="bullet"/>
      <w:lvlText w:val=""/>
      <w:lvlJc w:val="left"/>
      <w:pPr>
        <w:tabs>
          <w:tab w:val="num" w:pos="5040"/>
        </w:tabs>
        <w:ind w:left="5040" w:hanging="360"/>
      </w:pPr>
      <w:rPr>
        <w:rFonts w:ascii="Wingdings" w:hAnsi="Wingdings" w:hint="default"/>
      </w:rPr>
    </w:lvl>
    <w:lvl w:ilvl="7" w:tplc="A154A4E4" w:tentative="1">
      <w:start w:val="1"/>
      <w:numFmt w:val="bullet"/>
      <w:lvlText w:val=""/>
      <w:lvlJc w:val="left"/>
      <w:pPr>
        <w:tabs>
          <w:tab w:val="num" w:pos="5760"/>
        </w:tabs>
        <w:ind w:left="5760" w:hanging="360"/>
      </w:pPr>
      <w:rPr>
        <w:rFonts w:ascii="Wingdings" w:hAnsi="Wingdings" w:hint="default"/>
      </w:rPr>
    </w:lvl>
    <w:lvl w:ilvl="8" w:tplc="38162A8E" w:tentative="1">
      <w:start w:val="1"/>
      <w:numFmt w:val="bullet"/>
      <w:lvlText w:val=""/>
      <w:lvlJc w:val="left"/>
      <w:pPr>
        <w:tabs>
          <w:tab w:val="num" w:pos="6480"/>
        </w:tabs>
        <w:ind w:left="6480" w:hanging="360"/>
      </w:pPr>
      <w:rPr>
        <w:rFonts w:ascii="Wingdings" w:hAnsi="Wingdings" w:hint="default"/>
      </w:rPr>
    </w:lvl>
  </w:abstractNum>
  <w:abstractNum w:abstractNumId="9">
    <w:nsid w:val="36C3028D"/>
    <w:multiLevelType w:val="hybridMultilevel"/>
    <w:tmpl w:val="FBDCBB70"/>
    <w:lvl w:ilvl="0" w:tplc="6AF6F20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D830B63"/>
    <w:multiLevelType w:val="multilevel"/>
    <w:tmpl w:val="FBE081F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1">
    <w:nsid w:val="3EAB5EFA"/>
    <w:multiLevelType w:val="hybridMultilevel"/>
    <w:tmpl w:val="3530F1EE"/>
    <w:lvl w:ilvl="0" w:tplc="066A5E1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17689E"/>
    <w:multiLevelType w:val="hybridMultilevel"/>
    <w:tmpl w:val="EFC03788"/>
    <w:lvl w:ilvl="0" w:tplc="0436E53C">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41F2E3A"/>
    <w:multiLevelType w:val="hybridMultilevel"/>
    <w:tmpl w:val="8284A86C"/>
    <w:lvl w:ilvl="0" w:tplc="6180CB8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6E1A8A"/>
    <w:multiLevelType w:val="hybridMultilevel"/>
    <w:tmpl w:val="776612E8"/>
    <w:lvl w:ilvl="0" w:tplc="9F063BDA">
      <w:start w:val="1"/>
      <w:numFmt w:val="bullet"/>
      <w:lvlText w:val="•"/>
      <w:lvlJc w:val="left"/>
      <w:pPr>
        <w:tabs>
          <w:tab w:val="num" w:pos="720"/>
        </w:tabs>
        <w:ind w:left="720" w:hanging="360"/>
      </w:pPr>
      <w:rPr>
        <w:rFonts w:ascii="Arial" w:hAnsi="Arial" w:hint="default"/>
      </w:rPr>
    </w:lvl>
    <w:lvl w:ilvl="1" w:tplc="9DE25A7E" w:tentative="1">
      <w:start w:val="1"/>
      <w:numFmt w:val="bullet"/>
      <w:lvlText w:val="•"/>
      <w:lvlJc w:val="left"/>
      <w:pPr>
        <w:tabs>
          <w:tab w:val="num" w:pos="1440"/>
        </w:tabs>
        <w:ind w:left="1440" w:hanging="360"/>
      </w:pPr>
      <w:rPr>
        <w:rFonts w:ascii="Arial" w:hAnsi="Arial" w:hint="default"/>
      </w:rPr>
    </w:lvl>
    <w:lvl w:ilvl="2" w:tplc="29BC95E2" w:tentative="1">
      <w:start w:val="1"/>
      <w:numFmt w:val="bullet"/>
      <w:lvlText w:val="•"/>
      <w:lvlJc w:val="left"/>
      <w:pPr>
        <w:tabs>
          <w:tab w:val="num" w:pos="2160"/>
        </w:tabs>
        <w:ind w:left="2160" w:hanging="360"/>
      </w:pPr>
      <w:rPr>
        <w:rFonts w:ascii="Arial" w:hAnsi="Arial" w:hint="default"/>
      </w:rPr>
    </w:lvl>
    <w:lvl w:ilvl="3" w:tplc="A904A09C" w:tentative="1">
      <w:start w:val="1"/>
      <w:numFmt w:val="bullet"/>
      <w:lvlText w:val="•"/>
      <w:lvlJc w:val="left"/>
      <w:pPr>
        <w:tabs>
          <w:tab w:val="num" w:pos="2880"/>
        </w:tabs>
        <w:ind w:left="2880" w:hanging="360"/>
      </w:pPr>
      <w:rPr>
        <w:rFonts w:ascii="Arial" w:hAnsi="Arial" w:hint="default"/>
      </w:rPr>
    </w:lvl>
    <w:lvl w:ilvl="4" w:tplc="225EC8DC" w:tentative="1">
      <w:start w:val="1"/>
      <w:numFmt w:val="bullet"/>
      <w:lvlText w:val="•"/>
      <w:lvlJc w:val="left"/>
      <w:pPr>
        <w:tabs>
          <w:tab w:val="num" w:pos="3600"/>
        </w:tabs>
        <w:ind w:left="3600" w:hanging="360"/>
      </w:pPr>
      <w:rPr>
        <w:rFonts w:ascii="Arial" w:hAnsi="Arial" w:hint="default"/>
      </w:rPr>
    </w:lvl>
    <w:lvl w:ilvl="5" w:tplc="4D10E398" w:tentative="1">
      <w:start w:val="1"/>
      <w:numFmt w:val="bullet"/>
      <w:lvlText w:val="•"/>
      <w:lvlJc w:val="left"/>
      <w:pPr>
        <w:tabs>
          <w:tab w:val="num" w:pos="4320"/>
        </w:tabs>
        <w:ind w:left="4320" w:hanging="360"/>
      </w:pPr>
      <w:rPr>
        <w:rFonts w:ascii="Arial" w:hAnsi="Arial" w:hint="default"/>
      </w:rPr>
    </w:lvl>
    <w:lvl w:ilvl="6" w:tplc="F8D21D56" w:tentative="1">
      <w:start w:val="1"/>
      <w:numFmt w:val="bullet"/>
      <w:lvlText w:val="•"/>
      <w:lvlJc w:val="left"/>
      <w:pPr>
        <w:tabs>
          <w:tab w:val="num" w:pos="5040"/>
        </w:tabs>
        <w:ind w:left="5040" w:hanging="360"/>
      </w:pPr>
      <w:rPr>
        <w:rFonts w:ascii="Arial" w:hAnsi="Arial" w:hint="default"/>
      </w:rPr>
    </w:lvl>
    <w:lvl w:ilvl="7" w:tplc="C12E7688" w:tentative="1">
      <w:start w:val="1"/>
      <w:numFmt w:val="bullet"/>
      <w:lvlText w:val="•"/>
      <w:lvlJc w:val="left"/>
      <w:pPr>
        <w:tabs>
          <w:tab w:val="num" w:pos="5760"/>
        </w:tabs>
        <w:ind w:left="5760" w:hanging="360"/>
      </w:pPr>
      <w:rPr>
        <w:rFonts w:ascii="Arial" w:hAnsi="Arial" w:hint="default"/>
      </w:rPr>
    </w:lvl>
    <w:lvl w:ilvl="8" w:tplc="AB16DA06" w:tentative="1">
      <w:start w:val="1"/>
      <w:numFmt w:val="bullet"/>
      <w:lvlText w:val="•"/>
      <w:lvlJc w:val="left"/>
      <w:pPr>
        <w:tabs>
          <w:tab w:val="num" w:pos="6480"/>
        </w:tabs>
        <w:ind w:left="6480" w:hanging="360"/>
      </w:pPr>
      <w:rPr>
        <w:rFonts w:ascii="Arial" w:hAnsi="Arial" w:hint="default"/>
      </w:rPr>
    </w:lvl>
  </w:abstractNum>
  <w:abstractNum w:abstractNumId="15">
    <w:nsid w:val="49CC6CEB"/>
    <w:multiLevelType w:val="hybridMultilevel"/>
    <w:tmpl w:val="85C66DBC"/>
    <w:lvl w:ilvl="0" w:tplc="8E1428B2">
      <w:start w:val="4"/>
      <w:numFmt w:val="bullet"/>
      <w:lvlText w:val=""/>
      <w:lvlJc w:val="left"/>
      <w:pPr>
        <w:tabs>
          <w:tab w:val="num" w:pos="796"/>
        </w:tabs>
        <w:ind w:left="796" w:hanging="360"/>
      </w:pPr>
      <w:rPr>
        <w:rFonts w:ascii="Symbol" w:eastAsia="Times New Roman" w:hAnsi="Symbol" w:cs="Times New Roman" w:hint="default"/>
        <w:u w:val="single"/>
      </w:rPr>
    </w:lvl>
    <w:lvl w:ilvl="1" w:tplc="042A0003" w:tentative="1">
      <w:start w:val="1"/>
      <w:numFmt w:val="bullet"/>
      <w:lvlText w:val="o"/>
      <w:lvlJc w:val="left"/>
      <w:pPr>
        <w:tabs>
          <w:tab w:val="num" w:pos="1516"/>
        </w:tabs>
        <w:ind w:left="1516" w:hanging="360"/>
      </w:pPr>
      <w:rPr>
        <w:rFonts w:ascii="Courier New" w:hAnsi="Courier New" w:cs="Courier New" w:hint="default"/>
      </w:rPr>
    </w:lvl>
    <w:lvl w:ilvl="2" w:tplc="042A0005" w:tentative="1">
      <w:start w:val="1"/>
      <w:numFmt w:val="bullet"/>
      <w:lvlText w:val=""/>
      <w:lvlJc w:val="left"/>
      <w:pPr>
        <w:tabs>
          <w:tab w:val="num" w:pos="2236"/>
        </w:tabs>
        <w:ind w:left="2236" w:hanging="360"/>
      </w:pPr>
      <w:rPr>
        <w:rFonts w:ascii="Wingdings" w:hAnsi="Wingdings" w:hint="default"/>
      </w:rPr>
    </w:lvl>
    <w:lvl w:ilvl="3" w:tplc="042A0001" w:tentative="1">
      <w:start w:val="1"/>
      <w:numFmt w:val="bullet"/>
      <w:lvlText w:val=""/>
      <w:lvlJc w:val="left"/>
      <w:pPr>
        <w:tabs>
          <w:tab w:val="num" w:pos="2956"/>
        </w:tabs>
        <w:ind w:left="2956" w:hanging="360"/>
      </w:pPr>
      <w:rPr>
        <w:rFonts w:ascii="Symbol" w:hAnsi="Symbol" w:hint="default"/>
      </w:rPr>
    </w:lvl>
    <w:lvl w:ilvl="4" w:tplc="042A0003" w:tentative="1">
      <w:start w:val="1"/>
      <w:numFmt w:val="bullet"/>
      <w:lvlText w:val="o"/>
      <w:lvlJc w:val="left"/>
      <w:pPr>
        <w:tabs>
          <w:tab w:val="num" w:pos="3676"/>
        </w:tabs>
        <w:ind w:left="3676" w:hanging="360"/>
      </w:pPr>
      <w:rPr>
        <w:rFonts w:ascii="Courier New" w:hAnsi="Courier New" w:cs="Courier New" w:hint="default"/>
      </w:rPr>
    </w:lvl>
    <w:lvl w:ilvl="5" w:tplc="042A0005" w:tentative="1">
      <w:start w:val="1"/>
      <w:numFmt w:val="bullet"/>
      <w:lvlText w:val=""/>
      <w:lvlJc w:val="left"/>
      <w:pPr>
        <w:tabs>
          <w:tab w:val="num" w:pos="4396"/>
        </w:tabs>
        <w:ind w:left="4396" w:hanging="360"/>
      </w:pPr>
      <w:rPr>
        <w:rFonts w:ascii="Wingdings" w:hAnsi="Wingdings" w:hint="default"/>
      </w:rPr>
    </w:lvl>
    <w:lvl w:ilvl="6" w:tplc="042A0001" w:tentative="1">
      <w:start w:val="1"/>
      <w:numFmt w:val="bullet"/>
      <w:lvlText w:val=""/>
      <w:lvlJc w:val="left"/>
      <w:pPr>
        <w:tabs>
          <w:tab w:val="num" w:pos="5116"/>
        </w:tabs>
        <w:ind w:left="5116" w:hanging="360"/>
      </w:pPr>
      <w:rPr>
        <w:rFonts w:ascii="Symbol" w:hAnsi="Symbol" w:hint="default"/>
      </w:rPr>
    </w:lvl>
    <w:lvl w:ilvl="7" w:tplc="042A0003" w:tentative="1">
      <w:start w:val="1"/>
      <w:numFmt w:val="bullet"/>
      <w:lvlText w:val="o"/>
      <w:lvlJc w:val="left"/>
      <w:pPr>
        <w:tabs>
          <w:tab w:val="num" w:pos="5836"/>
        </w:tabs>
        <w:ind w:left="5836" w:hanging="360"/>
      </w:pPr>
      <w:rPr>
        <w:rFonts w:ascii="Courier New" w:hAnsi="Courier New" w:cs="Courier New" w:hint="default"/>
      </w:rPr>
    </w:lvl>
    <w:lvl w:ilvl="8" w:tplc="042A0005" w:tentative="1">
      <w:start w:val="1"/>
      <w:numFmt w:val="bullet"/>
      <w:lvlText w:val=""/>
      <w:lvlJc w:val="left"/>
      <w:pPr>
        <w:tabs>
          <w:tab w:val="num" w:pos="6556"/>
        </w:tabs>
        <w:ind w:left="6556" w:hanging="360"/>
      </w:pPr>
      <w:rPr>
        <w:rFonts w:ascii="Wingdings" w:hAnsi="Wingdings" w:hint="default"/>
      </w:rPr>
    </w:lvl>
  </w:abstractNum>
  <w:abstractNum w:abstractNumId="16">
    <w:nsid w:val="4D130F9B"/>
    <w:multiLevelType w:val="hybridMultilevel"/>
    <w:tmpl w:val="AFBC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51C37"/>
    <w:multiLevelType w:val="multilevel"/>
    <w:tmpl w:val="2CD8AFA4"/>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8">
    <w:nsid w:val="530649EC"/>
    <w:multiLevelType w:val="hybridMultilevel"/>
    <w:tmpl w:val="E26ABB04"/>
    <w:lvl w:ilvl="0" w:tplc="DC5E819C">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9">
    <w:nsid w:val="53220321"/>
    <w:multiLevelType w:val="hybridMultilevel"/>
    <w:tmpl w:val="4DFAC240"/>
    <w:lvl w:ilvl="0" w:tplc="5EC889CE">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nsid w:val="591A0EC4"/>
    <w:multiLevelType w:val="hybridMultilevel"/>
    <w:tmpl w:val="C220DC92"/>
    <w:lvl w:ilvl="0" w:tplc="21F4D576">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B1A31A0"/>
    <w:multiLevelType w:val="hybridMultilevel"/>
    <w:tmpl w:val="1544562C"/>
    <w:lvl w:ilvl="0" w:tplc="3974A42C">
      <w:start w:val="1"/>
      <w:numFmt w:val="bullet"/>
      <w:lvlText w:val=""/>
      <w:lvlJc w:val="left"/>
      <w:pPr>
        <w:tabs>
          <w:tab w:val="num" w:pos="720"/>
        </w:tabs>
        <w:ind w:left="720" w:hanging="360"/>
      </w:pPr>
      <w:rPr>
        <w:rFonts w:ascii="Wingdings" w:hAnsi="Wingdings" w:hint="default"/>
      </w:rPr>
    </w:lvl>
    <w:lvl w:ilvl="1" w:tplc="CF9669D2" w:tentative="1">
      <w:start w:val="1"/>
      <w:numFmt w:val="bullet"/>
      <w:lvlText w:val=""/>
      <w:lvlJc w:val="left"/>
      <w:pPr>
        <w:tabs>
          <w:tab w:val="num" w:pos="1440"/>
        </w:tabs>
        <w:ind w:left="1440" w:hanging="360"/>
      </w:pPr>
      <w:rPr>
        <w:rFonts w:ascii="Wingdings" w:hAnsi="Wingdings" w:hint="default"/>
      </w:rPr>
    </w:lvl>
    <w:lvl w:ilvl="2" w:tplc="F3743106" w:tentative="1">
      <w:start w:val="1"/>
      <w:numFmt w:val="bullet"/>
      <w:lvlText w:val=""/>
      <w:lvlJc w:val="left"/>
      <w:pPr>
        <w:tabs>
          <w:tab w:val="num" w:pos="2160"/>
        </w:tabs>
        <w:ind w:left="2160" w:hanging="360"/>
      </w:pPr>
      <w:rPr>
        <w:rFonts w:ascii="Wingdings" w:hAnsi="Wingdings" w:hint="default"/>
      </w:rPr>
    </w:lvl>
    <w:lvl w:ilvl="3" w:tplc="08FE4F6C" w:tentative="1">
      <w:start w:val="1"/>
      <w:numFmt w:val="bullet"/>
      <w:lvlText w:val=""/>
      <w:lvlJc w:val="left"/>
      <w:pPr>
        <w:tabs>
          <w:tab w:val="num" w:pos="2880"/>
        </w:tabs>
        <w:ind w:left="2880" w:hanging="360"/>
      </w:pPr>
      <w:rPr>
        <w:rFonts w:ascii="Wingdings" w:hAnsi="Wingdings" w:hint="default"/>
      </w:rPr>
    </w:lvl>
    <w:lvl w:ilvl="4" w:tplc="560C7182" w:tentative="1">
      <w:start w:val="1"/>
      <w:numFmt w:val="bullet"/>
      <w:lvlText w:val=""/>
      <w:lvlJc w:val="left"/>
      <w:pPr>
        <w:tabs>
          <w:tab w:val="num" w:pos="3600"/>
        </w:tabs>
        <w:ind w:left="3600" w:hanging="360"/>
      </w:pPr>
      <w:rPr>
        <w:rFonts w:ascii="Wingdings" w:hAnsi="Wingdings" w:hint="default"/>
      </w:rPr>
    </w:lvl>
    <w:lvl w:ilvl="5" w:tplc="279E3A48" w:tentative="1">
      <w:start w:val="1"/>
      <w:numFmt w:val="bullet"/>
      <w:lvlText w:val=""/>
      <w:lvlJc w:val="left"/>
      <w:pPr>
        <w:tabs>
          <w:tab w:val="num" w:pos="4320"/>
        </w:tabs>
        <w:ind w:left="4320" w:hanging="360"/>
      </w:pPr>
      <w:rPr>
        <w:rFonts w:ascii="Wingdings" w:hAnsi="Wingdings" w:hint="default"/>
      </w:rPr>
    </w:lvl>
    <w:lvl w:ilvl="6" w:tplc="43489CDA" w:tentative="1">
      <w:start w:val="1"/>
      <w:numFmt w:val="bullet"/>
      <w:lvlText w:val=""/>
      <w:lvlJc w:val="left"/>
      <w:pPr>
        <w:tabs>
          <w:tab w:val="num" w:pos="5040"/>
        </w:tabs>
        <w:ind w:left="5040" w:hanging="360"/>
      </w:pPr>
      <w:rPr>
        <w:rFonts w:ascii="Wingdings" w:hAnsi="Wingdings" w:hint="default"/>
      </w:rPr>
    </w:lvl>
    <w:lvl w:ilvl="7" w:tplc="FABCAFE2" w:tentative="1">
      <w:start w:val="1"/>
      <w:numFmt w:val="bullet"/>
      <w:lvlText w:val=""/>
      <w:lvlJc w:val="left"/>
      <w:pPr>
        <w:tabs>
          <w:tab w:val="num" w:pos="5760"/>
        </w:tabs>
        <w:ind w:left="5760" w:hanging="360"/>
      </w:pPr>
      <w:rPr>
        <w:rFonts w:ascii="Wingdings" w:hAnsi="Wingdings" w:hint="default"/>
      </w:rPr>
    </w:lvl>
    <w:lvl w:ilvl="8" w:tplc="E7D6A238" w:tentative="1">
      <w:start w:val="1"/>
      <w:numFmt w:val="bullet"/>
      <w:lvlText w:val=""/>
      <w:lvlJc w:val="left"/>
      <w:pPr>
        <w:tabs>
          <w:tab w:val="num" w:pos="6480"/>
        </w:tabs>
        <w:ind w:left="6480" w:hanging="360"/>
      </w:pPr>
      <w:rPr>
        <w:rFonts w:ascii="Wingdings" w:hAnsi="Wingdings" w:hint="default"/>
      </w:rPr>
    </w:lvl>
  </w:abstractNum>
  <w:abstractNum w:abstractNumId="22">
    <w:nsid w:val="5E047F4E"/>
    <w:multiLevelType w:val="hybridMultilevel"/>
    <w:tmpl w:val="2118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B67581"/>
    <w:multiLevelType w:val="hybridMultilevel"/>
    <w:tmpl w:val="5D0C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F61016"/>
    <w:multiLevelType w:val="hybridMultilevel"/>
    <w:tmpl w:val="7CE62088"/>
    <w:lvl w:ilvl="0" w:tplc="EE84031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4A0117"/>
    <w:multiLevelType w:val="hybridMultilevel"/>
    <w:tmpl w:val="8984344E"/>
    <w:lvl w:ilvl="0" w:tplc="DF4642D6">
      <w:start w:val="1"/>
      <w:numFmt w:val="decimal"/>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26">
    <w:nsid w:val="74593F82"/>
    <w:multiLevelType w:val="hybridMultilevel"/>
    <w:tmpl w:val="544A3342"/>
    <w:lvl w:ilvl="0" w:tplc="D6D417C0">
      <w:start w:val="1"/>
      <w:numFmt w:val="bullet"/>
      <w:lvlText w:val=""/>
      <w:lvlJc w:val="left"/>
      <w:pPr>
        <w:tabs>
          <w:tab w:val="num" w:pos="720"/>
        </w:tabs>
        <w:ind w:left="720" w:hanging="360"/>
      </w:pPr>
      <w:rPr>
        <w:rFonts w:ascii="Wingdings" w:hAnsi="Wingdings" w:hint="default"/>
      </w:rPr>
    </w:lvl>
    <w:lvl w:ilvl="1" w:tplc="9AD684CE" w:tentative="1">
      <w:start w:val="1"/>
      <w:numFmt w:val="bullet"/>
      <w:lvlText w:val=""/>
      <w:lvlJc w:val="left"/>
      <w:pPr>
        <w:tabs>
          <w:tab w:val="num" w:pos="1440"/>
        </w:tabs>
        <w:ind w:left="1440" w:hanging="360"/>
      </w:pPr>
      <w:rPr>
        <w:rFonts w:ascii="Wingdings" w:hAnsi="Wingdings" w:hint="default"/>
      </w:rPr>
    </w:lvl>
    <w:lvl w:ilvl="2" w:tplc="6DD630DC" w:tentative="1">
      <w:start w:val="1"/>
      <w:numFmt w:val="bullet"/>
      <w:lvlText w:val=""/>
      <w:lvlJc w:val="left"/>
      <w:pPr>
        <w:tabs>
          <w:tab w:val="num" w:pos="2160"/>
        </w:tabs>
        <w:ind w:left="2160" w:hanging="360"/>
      </w:pPr>
      <w:rPr>
        <w:rFonts w:ascii="Wingdings" w:hAnsi="Wingdings" w:hint="default"/>
      </w:rPr>
    </w:lvl>
    <w:lvl w:ilvl="3" w:tplc="B798B346" w:tentative="1">
      <w:start w:val="1"/>
      <w:numFmt w:val="bullet"/>
      <w:lvlText w:val=""/>
      <w:lvlJc w:val="left"/>
      <w:pPr>
        <w:tabs>
          <w:tab w:val="num" w:pos="2880"/>
        </w:tabs>
        <w:ind w:left="2880" w:hanging="360"/>
      </w:pPr>
      <w:rPr>
        <w:rFonts w:ascii="Wingdings" w:hAnsi="Wingdings" w:hint="default"/>
      </w:rPr>
    </w:lvl>
    <w:lvl w:ilvl="4" w:tplc="3594D398" w:tentative="1">
      <w:start w:val="1"/>
      <w:numFmt w:val="bullet"/>
      <w:lvlText w:val=""/>
      <w:lvlJc w:val="left"/>
      <w:pPr>
        <w:tabs>
          <w:tab w:val="num" w:pos="3600"/>
        </w:tabs>
        <w:ind w:left="3600" w:hanging="360"/>
      </w:pPr>
      <w:rPr>
        <w:rFonts w:ascii="Wingdings" w:hAnsi="Wingdings" w:hint="default"/>
      </w:rPr>
    </w:lvl>
    <w:lvl w:ilvl="5" w:tplc="0E9AA68A" w:tentative="1">
      <w:start w:val="1"/>
      <w:numFmt w:val="bullet"/>
      <w:lvlText w:val=""/>
      <w:lvlJc w:val="left"/>
      <w:pPr>
        <w:tabs>
          <w:tab w:val="num" w:pos="4320"/>
        </w:tabs>
        <w:ind w:left="4320" w:hanging="360"/>
      </w:pPr>
      <w:rPr>
        <w:rFonts w:ascii="Wingdings" w:hAnsi="Wingdings" w:hint="default"/>
      </w:rPr>
    </w:lvl>
    <w:lvl w:ilvl="6" w:tplc="ABF67332" w:tentative="1">
      <w:start w:val="1"/>
      <w:numFmt w:val="bullet"/>
      <w:lvlText w:val=""/>
      <w:lvlJc w:val="left"/>
      <w:pPr>
        <w:tabs>
          <w:tab w:val="num" w:pos="5040"/>
        </w:tabs>
        <w:ind w:left="5040" w:hanging="360"/>
      </w:pPr>
      <w:rPr>
        <w:rFonts w:ascii="Wingdings" w:hAnsi="Wingdings" w:hint="default"/>
      </w:rPr>
    </w:lvl>
    <w:lvl w:ilvl="7" w:tplc="D54E9B24" w:tentative="1">
      <w:start w:val="1"/>
      <w:numFmt w:val="bullet"/>
      <w:lvlText w:val=""/>
      <w:lvlJc w:val="left"/>
      <w:pPr>
        <w:tabs>
          <w:tab w:val="num" w:pos="5760"/>
        </w:tabs>
        <w:ind w:left="5760" w:hanging="360"/>
      </w:pPr>
      <w:rPr>
        <w:rFonts w:ascii="Wingdings" w:hAnsi="Wingdings" w:hint="default"/>
      </w:rPr>
    </w:lvl>
    <w:lvl w:ilvl="8" w:tplc="412A4234" w:tentative="1">
      <w:start w:val="1"/>
      <w:numFmt w:val="bullet"/>
      <w:lvlText w:val=""/>
      <w:lvlJc w:val="left"/>
      <w:pPr>
        <w:tabs>
          <w:tab w:val="num" w:pos="6480"/>
        </w:tabs>
        <w:ind w:left="6480" w:hanging="360"/>
      </w:pPr>
      <w:rPr>
        <w:rFonts w:ascii="Wingdings" w:hAnsi="Wingdings" w:hint="default"/>
      </w:rPr>
    </w:lvl>
  </w:abstractNum>
  <w:abstractNum w:abstractNumId="27">
    <w:nsid w:val="7E013066"/>
    <w:multiLevelType w:val="hybridMultilevel"/>
    <w:tmpl w:val="BF4E8C04"/>
    <w:lvl w:ilvl="0" w:tplc="3C2E1E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nsid w:val="7EF24D45"/>
    <w:multiLevelType w:val="hybridMultilevel"/>
    <w:tmpl w:val="52CAA692"/>
    <w:lvl w:ilvl="0" w:tplc="5990788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4"/>
  </w:num>
  <w:num w:numId="4">
    <w:abstractNumId w:val="5"/>
  </w:num>
  <w:num w:numId="5">
    <w:abstractNumId w:val="14"/>
  </w:num>
  <w:num w:numId="6">
    <w:abstractNumId w:val="1"/>
  </w:num>
  <w:num w:numId="7">
    <w:abstractNumId w:val="26"/>
  </w:num>
  <w:num w:numId="8">
    <w:abstractNumId w:val="0"/>
  </w:num>
  <w:num w:numId="9">
    <w:abstractNumId w:val="8"/>
  </w:num>
  <w:num w:numId="10">
    <w:abstractNumId w:val="21"/>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8"/>
  </w:num>
  <w:num w:numId="15">
    <w:abstractNumId w:val="15"/>
  </w:num>
  <w:num w:numId="16">
    <w:abstractNumId w:val="6"/>
  </w:num>
  <w:num w:numId="17">
    <w:abstractNumId w:val="4"/>
  </w:num>
  <w:num w:numId="18">
    <w:abstractNumId w:val="23"/>
  </w:num>
  <w:num w:numId="19">
    <w:abstractNumId w:val="9"/>
  </w:num>
  <w:num w:numId="20">
    <w:abstractNumId w:val="13"/>
  </w:num>
  <w:num w:numId="21">
    <w:abstractNumId w:val="18"/>
  </w:num>
  <w:num w:numId="22">
    <w:abstractNumId w:val="19"/>
  </w:num>
  <w:num w:numId="23">
    <w:abstractNumId w:val="25"/>
  </w:num>
  <w:num w:numId="24">
    <w:abstractNumId w:val="16"/>
  </w:num>
  <w:num w:numId="25">
    <w:abstractNumId w:val="27"/>
  </w:num>
  <w:num w:numId="26">
    <w:abstractNumId w:val="2"/>
  </w:num>
  <w:num w:numId="27">
    <w:abstractNumId w:val="22"/>
  </w:num>
  <w:num w:numId="28">
    <w:abstractNumId w:val="17"/>
  </w:num>
  <w:num w:numId="29">
    <w:abstractNumId w:val="1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B0"/>
    <w:rsid w:val="00045419"/>
    <w:rsid w:val="000A1576"/>
    <w:rsid w:val="000A1D5C"/>
    <w:rsid w:val="00167F72"/>
    <w:rsid w:val="001B0B4A"/>
    <w:rsid w:val="00227F22"/>
    <w:rsid w:val="00251AEF"/>
    <w:rsid w:val="002674F9"/>
    <w:rsid w:val="00271819"/>
    <w:rsid w:val="00271A39"/>
    <w:rsid w:val="002D7425"/>
    <w:rsid w:val="00366BE3"/>
    <w:rsid w:val="003A5A43"/>
    <w:rsid w:val="003F2AB8"/>
    <w:rsid w:val="00462588"/>
    <w:rsid w:val="00471B65"/>
    <w:rsid w:val="004B6E88"/>
    <w:rsid w:val="004C6BA8"/>
    <w:rsid w:val="005869FB"/>
    <w:rsid w:val="006427B0"/>
    <w:rsid w:val="00673EAA"/>
    <w:rsid w:val="006D47FB"/>
    <w:rsid w:val="00727106"/>
    <w:rsid w:val="007B6E8D"/>
    <w:rsid w:val="007C2F2E"/>
    <w:rsid w:val="007D40FF"/>
    <w:rsid w:val="0080618C"/>
    <w:rsid w:val="00845B2A"/>
    <w:rsid w:val="00865DE3"/>
    <w:rsid w:val="008904F9"/>
    <w:rsid w:val="008D6606"/>
    <w:rsid w:val="009045D4"/>
    <w:rsid w:val="00936DA2"/>
    <w:rsid w:val="0098266B"/>
    <w:rsid w:val="009D0F7D"/>
    <w:rsid w:val="009D4FF7"/>
    <w:rsid w:val="009E5122"/>
    <w:rsid w:val="00A201CF"/>
    <w:rsid w:val="00A67952"/>
    <w:rsid w:val="00A87236"/>
    <w:rsid w:val="00AB7E74"/>
    <w:rsid w:val="00AE2598"/>
    <w:rsid w:val="00BF0748"/>
    <w:rsid w:val="00C6150F"/>
    <w:rsid w:val="00C81331"/>
    <w:rsid w:val="00CE1E0E"/>
    <w:rsid w:val="00D20A5D"/>
    <w:rsid w:val="00D461F8"/>
    <w:rsid w:val="00D658BA"/>
    <w:rsid w:val="00DA4B34"/>
    <w:rsid w:val="00DA4D19"/>
    <w:rsid w:val="00F22B58"/>
    <w:rsid w:val="00F64CB3"/>
    <w:rsid w:val="00FE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B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427B0"/>
    <w:pPr>
      <w:keepNext/>
      <w:jc w:val="center"/>
      <w:outlineLvl w:val="0"/>
    </w:pPr>
    <w:rPr>
      <w:rFonts w:ascii=".VnHelvetInsH" w:hAnsi=".VnHelvetInsH"/>
      <w:sz w:val="36"/>
      <w:szCs w:val="24"/>
    </w:rPr>
  </w:style>
  <w:style w:type="paragraph" w:styleId="Heading2">
    <w:name w:val="heading 2"/>
    <w:basedOn w:val="Normal"/>
    <w:next w:val="Normal"/>
    <w:link w:val="Heading2Char"/>
    <w:qFormat/>
    <w:rsid w:val="006427B0"/>
    <w:pPr>
      <w:keepNext/>
      <w:spacing w:line="360" w:lineRule="auto"/>
      <w:jc w:val="center"/>
      <w:outlineLvl w:val="1"/>
    </w:pPr>
    <w:rPr>
      <w:rFonts w:ascii=".VnTimeH" w:hAnsi=".VnTimeH"/>
      <w:b/>
      <w:bCs/>
      <w:szCs w:val="24"/>
    </w:rPr>
  </w:style>
  <w:style w:type="paragraph" w:styleId="Heading3">
    <w:name w:val="heading 3"/>
    <w:basedOn w:val="Normal"/>
    <w:next w:val="Normal"/>
    <w:link w:val="Heading3Char"/>
    <w:qFormat/>
    <w:rsid w:val="006427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27B0"/>
    <w:pPr>
      <w:keepNext/>
      <w:jc w:val="center"/>
      <w:outlineLvl w:val="3"/>
    </w:pPr>
    <w:rPr>
      <w:rFonts w:ascii=".VnTimeH" w:hAnsi=".VnTimeH"/>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7B0"/>
    <w:rPr>
      <w:rFonts w:ascii=".VnHelvetInsH" w:eastAsia="Times New Roman" w:hAnsi=".VnHelvetInsH" w:cs="Times New Roman"/>
      <w:sz w:val="36"/>
      <w:szCs w:val="24"/>
    </w:rPr>
  </w:style>
  <w:style w:type="character" w:customStyle="1" w:styleId="Heading2Char">
    <w:name w:val="Heading 2 Char"/>
    <w:basedOn w:val="DefaultParagraphFont"/>
    <w:link w:val="Heading2"/>
    <w:rsid w:val="006427B0"/>
    <w:rPr>
      <w:rFonts w:ascii=".VnTimeH" w:eastAsia="Times New Roman" w:hAnsi=".VnTimeH" w:cs="Times New Roman"/>
      <w:b/>
      <w:bCs/>
      <w:sz w:val="28"/>
      <w:szCs w:val="24"/>
    </w:rPr>
  </w:style>
  <w:style w:type="character" w:customStyle="1" w:styleId="Heading3Char">
    <w:name w:val="Heading 3 Char"/>
    <w:basedOn w:val="DefaultParagraphFont"/>
    <w:link w:val="Heading3"/>
    <w:rsid w:val="006427B0"/>
    <w:rPr>
      <w:rFonts w:ascii="Arial" w:eastAsia="Times New Roman" w:hAnsi="Arial" w:cs="Arial"/>
      <w:b/>
      <w:bCs/>
      <w:sz w:val="26"/>
      <w:szCs w:val="26"/>
    </w:rPr>
  </w:style>
  <w:style w:type="character" w:customStyle="1" w:styleId="Heading4Char">
    <w:name w:val="Heading 4 Char"/>
    <w:basedOn w:val="DefaultParagraphFont"/>
    <w:link w:val="Heading4"/>
    <w:rsid w:val="006427B0"/>
    <w:rPr>
      <w:rFonts w:ascii=".VnTimeH" w:eastAsia="Times New Roman" w:hAnsi=".VnTimeH" w:cs="Times New Roman"/>
      <w:b/>
      <w:bCs/>
      <w:sz w:val="32"/>
      <w:szCs w:val="24"/>
    </w:rPr>
  </w:style>
  <w:style w:type="paragraph" w:styleId="Footer">
    <w:name w:val="footer"/>
    <w:basedOn w:val="Normal"/>
    <w:link w:val="FooterChar"/>
    <w:rsid w:val="006427B0"/>
    <w:pPr>
      <w:tabs>
        <w:tab w:val="center" w:pos="4320"/>
        <w:tab w:val="right" w:pos="8640"/>
      </w:tabs>
    </w:pPr>
  </w:style>
  <w:style w:type="character" w:customStyle="1" w:styleId="FooterChar">
    <w:name w:val="Footer Char"/>
    <w:basedOn w:val="DefaultParagraphFont"/>
    <w:link w:val="Footer"/>
    <w:rsid w:val="006427B0"/>
    <w:rPr>
      <w:rFonts w:ascii="Times New Roman" w:eastAsia="Times New Roman" w:hAnsi="Times New Roman" w:cs="Times New Roman"/>
      <w:sz w:val="28"/>
      <w:szCs w:val="28"/>
    </w:rPr>
  </w:style>
  <w:style w:type="character" w:styleId="PageNumber">
    <w:name w:val="page number"/>
    <w:basedOn w:val="DefaultParagraphFont"/>
    <w:rsid w:val="006427B0"/>
  </w:style>
  <w:style w:type="paragraph" w:styleId="Header">
    <w:name w:val="header"/>
    <w:basedOn w:val="Normal"/>
    <w:link w:val="HeaderChar"/>
    <w:uiPriority w:val="99"/>
    <w:rsid w:val="006427B0"/>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6427B0"/>
    <w:rPr>
      <w:rFonts w:ascii=".VnTime" w:eastAsia="Times New Roman" w:hAnsi=".VnTime" w:cs="Times New Roman"/>
      <w:sz w:val="28"/>
      <w:szCs w:val="24"/>
    </w:rPr>
  </w:style>
  <w:style w:type="paragraph" w:styleId="BodyTextIndent">
    <w:name w:val="Body Text Indent"/>
    <w:basedOn w:val="Normal"/>
    <w:link w:val="BodyTextIndentChar"/>
    <w:rsid w:val="006427B0"/>
    <w:pPr>
      <w:spacing w:line="360" w:lineRule="auto"/>
      <w:ind w:firstLine="720"/>
      <w:jc w:val="both"/>
    </w:pPr>
    <w:rPr>
      <w:rFonts w:ascii=".VnTime" w:hAnsi=".VnTime"/>
      <w:szCs w:val="24"/>
    </w:rPr>
  </w:style>
  <w:style w:type="character" w:customStyle="1" w:styleId="BodyTextIndentChar">
    <w:name w:val="Body Text Indent Char"/>
    <w:basedOn w:val="DefaultParagraphFont"/>
    <w:link w:val="BodyTextIndent"/>
    <w:rsid w:val="006427B0"/>
    <w:rPr>
      <w:rFonts w:ascii=".VnTime" w:eastAsia="Times New Roman" w:hAnsi=".VnTime" w:cs="Times New Roman"/>
      <w:sz w:val="28"/>
      <w:szCs w:val="24"/>
    </w:rPr>
  </w:style>
  <w:style w:type="paragraph" w:styleId="BodyTextIndent3">
    <w:name w:val="Body Text Indent 3"/>
    <w:basedOn w:val="Normal"/>
    <w:link w:val="BodyTextIndent3Char"/>
    <w:rsid w:val="006427B0"/>
    <w:pPr>
      <w:spacing w:line="360" w:lineRule="auto"/>
      <w:ind w:firstLine="720"/>
      <w:jc w:val="both"/>
    </w:pPr>
    <w:rPr>
      <w:rFonts w:ascii=".VnTime" w:hAnsi=".VnTime"/>
      <w:b/>
      <w:bCs/>
      <w:szCs w:val="24"/>
    </w:rPr>
  </w:style>
  <w:style w:type="character" w:customStyle="1" w:styleId="BodyTextIndent3Char">
    <w:name w:val="Body Text Indent 3 Char"/>
    <w:basedOn w:val="DefaultParagraphFont"/>
    <w:link w:val="BodyTextIndent3"/>
    <w:rsid w:val="006427B0"/>
    <w:rPr>
      <w:rFonts w:ascii=".VnTime" w:eastAsia="Times New Roman" w:hAnsi=".VnTime" w:cs="Times New Roman"/>
      <w:b/>
      <w:bCs/>
      <w:sz w:val="28"/>
      <w:szCs w:val="24"/>
    </w:rPr>
  </w:style>
  <w:style w:type="paragraph" w:styleId="BodyText2">
    <w:name w:val="Body Text 2"/>
    <w:basedOn w:val="Normal"/>
    <w:link w:val="BodyText2Char"/>
    <w:rsid w:val="006427B0"/>
    <w:pPr>
      <w:jc w:val="center"/>
    </w:pPr>
    <w:rPr>
      <w:rFonts w:ascii=".VnTimeH" w:hAnsi=".VnTimeH"/>
      <w:b/>
      <w:color w:val="000000"/>
      <w:sz w:val="24"/>
      <w:szCs w:val="26"/>
    </w:rPr>
  </w:style>
  <w:style w:type="character" w:customStyle="1" w:styleId="BodyText2Char">
    <w:name w:val="Body Text 2 Char"/>
    <w:basedOn w:val="DefaultParagraphFont"/>
    <w:link w:val="BodyText2"/>
    <w:rsid w:val="006427B0"/>
    <w:rPr>
      <w:rFonts w:ascii=".VnTimeH" w:eastAsia="Times New Roman" w:hAnsi=".VnTimeH" w:cs="Times New Roman"/>
      <w:b/>
      <w:color w:val="000000"/>
      <w:sz w:val="24"/>
      <w:szCs w:val="26"/>
    </w:rPr>
  </w:style>
  <w:style w:type="paragraph" w:customStyle="1" w:styleId="CharCharCharCharCharCharChar">
    <w:name w:val="Char Char Char Char Char Char Char"/>
    <w:basedOn w:val="Normal"/>
    <w:autoRedefine/>
    <w:rsid w:val="006427B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rsid w:val="006427B0"/>
    <w:pPr>
      <w:spacing w:before="100" w:beforeAutospacing="1" w:after="100" w:afterAutospacing="1"/>
    </w:pPr>
    <w:rPr>
      <w:sz w:val="24"/>
      <w:szCs w:val="24"/>
      <w:lang w:val="x-none" w:eastAsia="x-none"/>
    </w:rPr>
  </w:style>
  <w:style w:type="character" w:customStyle="1" w:styleId="NormalWebChar">
    <w:name w:val="Normal (Web) Char"/>
    <w:link w:val="NormalWeb"/>
    <w:locked/>
    <w:rsid w:val="006427B0"/>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6427B0"/>
    <w:pPr>
      <w:spacing w:after="120"/>
    </w:pPr>
    <w:rPr>
      <w:rFonts w:ascii=".VnTime" w:hAnsi=".VnTime"/>
    </w:rPr>
  </w:style>
  <w:style w:type="character" w:customStyle="1" w:styleId="BodyTextChar">
    <w:name w:val="Body Text Char"/>
    <w:basedOn w:val="DefaultParagraphFont"/>
    <w:link w:val="BodyText"/>
    <w:rsid w:val="006427B0"/>
    <w:rPr>
      <w:rFonts w:ascii=".VnTime" w:eastAsia="Times New Roman" w:hAnsi=".VnTime" w:cs="Times New Roman"/>
      <w:sz w:val="28"/>
      <w:szCs w:val="28"/>
    </w:rPr>
  </w:style>
  <w:style w:type="paragraph" w:customStyle="1" w:styleId="Char">
    <w:name w:val="Char"/>
    <w:basedOn w:val="Normal"/>
    <w:autoRedefine/>
    <w:rsid w:val="006427B0"/>
    <w:pPr>
      <w:pageBreakBefore/>
      <w:tabs>
        <w:tab w:val="left" w:pos="850"/>
        <w:tab w:val="left" w:pos="1191"/>
        <w:tab w:val="left" w:pos="1531"/>
      </w:tabs>
      <w:spacing w:after="120"/>
      <w:jc w:val="center"/>
    </w:pPr>
    <w:rPr>
      <w:rFonts w:ascii="Tahoma" w:eastAsia="MS Mincho" w:hAnsi="Tahoma" w:cs="Tahoma"/>
      <w:bCs/>
      <w:iCs/>
      <w:color w:val="FFFFFF"/>
      <w:spacing w:val="20"/>
      <w:sz w:val="22"/>
      <w:szCs w:val="22"/>
      <w:lang w:val="en-GB" w:eastAsia="zh-CN"/>
    </w:rPr>
  </w:style>
  <w:style w:type="character" w:styleId="LineNumber">
    <w:name w:val="line number"/>
    <w:basedOn w:val="DefaultParagraphFont"/>
    <w:rsid w:val="006427B0"/>
  </w:style>
  <w:style w:type="character" w:customStyle="1" w:styleId="Tiu1">
    <w:name w:val="Tiêu đề #1_"/>
    <w:link w:val="Tiu10"/>
    <w:rsid w:val="006427B0"/>
    <w:rPr>
      <w:b/>
      <w:bCs/>
      <w:sz w:val="26"/>
      <w:szCs w:val="26"/>
    </w:rPr>
  </w:style>
  <w:style w:type="paragraph" w:customStyle="1" w:styleId="Tiu10">
    <w:name w:val="Tiêu đề #1"/>
    <w:basedOn w:val="Normal"/>
    <w:link w:val="Tiu1"/>
    <w:rsid w:val="006427B0"/>
    <w:pPr>
      <w:widowControl w:val="0"/>
      <w:spacing w:after="280" w:line="276" w:lineRule="auto"/>
      <w:outlineLvl w:val="0"/>
    </w:pPr>
    <w:rPr>
      <w:rFonts w:asciiTheme="minorHAnsi" w:eastAsiaTheme="minorHAnsi" w:hAnsiTheme="minorHAnsi" w:cstheme="minorBidi"/>
      <w:b/>
      <w:bCs/>
      <w:sz w:val="26"/>
      <w:szCs w:val="26"/>
    </w:rPr>
  </w:style>
  <w:style w:type="character" w:customStyle="1" w:styleId="apple-converted-space">
    <w:name w:val="apple-converted-space"/>
    <w:basedOn w:val="DefaultParagraphFont"/>
    <w:rsid w:val="006427B0"/>
  </w:style>
  <w:style w:type="paragraph" w:styleId="ListParagraph">
    <w:name w:val="List Paragraph"/>
    <w:basedOn w:val="Normal"/>
    <w:qFormat/>
    <w:rsid w:val="006427B0"/>
    <w:pPr>
      <w:ind w:left="720"/>
      <w:contextualSpacing/>
    </w:pPr>
    <w:rPr>
      <w:rFonts w:ascii=".VnArial Narrow" w:hAnsi=".VnArial Narrow"/>
    </w:rPr>
  </w:style>
  <w:style w:type="character" w:styleId="FootnoteReference">
    <w:name w:val="footnote reference"/>
    <w:aliases w:val="Ref Char1,de nota al pie Char1,Footnote Char,Footnote Text1 Char,ftref Char,BVI fnr Char,footnote ref Char,Footnote dich Char,SUPERS Char,(NECG) Footnote Reference Char,16 Point Char,Superscript 6 Point Char,Footnote + Arial Char"/>
    <w:link w:val="Ref"/>
    <w:qFormat/>
    <w:rsid w:val="006427B0"/>
    <w:rPr>
      <w:vertAlign w:val="superscript"/>
    </w:rPr>
  </w:style>
  <w:style w:type="paragraph" w:customStyle="1" w:styleId="Ref">
    <w:name w:val="Ref"/>
    <w:aliases w:val="de nota al pie,Footnote,Footnote Text1,ftref,BVI fnr,footnote ref,Footnote dich,SUPERS,(NECG) Footnote Reference,16 Point,Superscript 6 Point,Footnote + Arial,10 pt,fr,BearingPoint,Footnote Reference Number,Footnote Reference_LVL6"/>
    <w:basedOn w:val="Normal"/>
    <w:link w:val="FootnoteReference"/>
    <w:qFormat/>
    <w:rsid w:val="006427B0"/>
    <w:pPr>
      <w:spacing w:after="160" w:line="240" w:lineRule="exact"/>
    </w:pPr>
    <w:rPr>
      <w:rFonts w:asciiTheme="minorHAnsi" w:eastAsiaTheme="minorHAnsi" w:hAnsiTheme="minorHAnsi" w:cstheme="minorBidi"/>
      <w:sz w:val="22"/>
      <w:szCs w:val="22"/>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6427B0"/>
    <w:pPr>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6427B0"/>
    <w:rPr>
      <w:rFonts w:ascii="Times New Roman" w:eastAsia="Times New Roman" w:hAnsi="Times New Roman" w:cs="Times New Roman"/>
      <w:sz w:val="20"/>
      <w:szCs w:val="20"/>
    </w:rPr>
  </w:style>
  <w:style w:type="table" w:styleId="TableGrid">
    <w:name w:val="Table Grid"/>
    <w:basedOn w:val="TableNormal"/>
    <w:rsid w:val="006427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6427B0"/>
    <w:pPr>
      <w:spacing w:after="160" w:line="240" w:lineRule="exact"/>
    </w:pPr>
    <w:rPr>
      <w:rFonts w:eastAsia="Calibri"/>
      <w:szCs w:val="22"/>
      <w:vertAlign w:val="superscript"/>
    </w:rPr>
  </w:style>
  <w:style w:type="paragraph" w:styleId="EndnoteText">
    <w:name w:val="endnote text"/>
    <w:basedOn w:val="Normal"/>
    <w:link w:val="EndnoteTextChar"/>
    <w:rsid w:val="006427B0"/>
    <w:rPr>
      <w:sz w:val="20"/>
      <w:szCs w:val="20"/>
    </w:rPr>
  </w:style>
  <w:style w:type="character" w:customStyle="1" w:styleId="EndnoteTextChar">
    <w:name w:val="Endnote Text Char"/>
    <w:basedOn w:val="DefaultParagraphFont"/>
    <w:link w:val="EndnoteText"/>
    <w:rsid w:val="006427B0"/>
    <w:rPr>
      <w:rFonts w:ascii="Times New Roman" w:eastAsia="Times New Roman" w:hAnsi="Times New Roman" w:cs="Times New Roman"/>
      <w:sz w:val="20"/>
      <w:szCs w:val="20"/>
    </w:rPr>
  </w:style>
  <w:style w:type="character" w:styleId="EndnoteReference">
    <w:name w:val="endnote reference"/>
    <w:rsid w:val="006427B0"/>
    <w:rPr>
      <w:vertAlign w:val="superscript"/>
    </w:rPr>
  </w:style>
  <w:style w:type="paragraph" w:styleId="BalloonText">
    <w:name w:val="Balloon Text"/>
    <w:basedOn w:val="Normal"/>
    <w:link w:val="BalloonTextChar"/>
    <w:rsid w:val="006427B0"/>
    <w:rPr>
      <w:rFonts w:ascii="Tahoma" w:hAnsi="Tahoma" w:cs="Tahoma"/>
      <w:sz w:val="16"/>
      <w:szCs w:val="16"/>
    </w:rPr>
  </w:style>
  <w:style w:type="character" w:customStyle="1" w:styleId="BalloonTextChar">
    <w:name w:val="Balloon Text Char"/>
    <w:basedOn w:val="DefaultParagraphFont"/>
    <w:link w:val="BalloonText"/>
    <w:rsid w:val="006427B0"/>
    <w:rPr>
      <w:rFonts w:ascii="Tahoma" w:eastAsia="Times New Roman" w:hAnsi="Tahoma" w:cs="Tahoma"/>
      <w:sz w:val="16"/>
      <w:szCs w:val="16"/>
    </w:rPr>
  </w:style>
  <w:style w:type="character" w:styleId="Hyperlink">
    <w:name w:val="Hyperlink"/>
    <w:uiPriority w:val="99"/>
    <w:unhideWhenUsed/>
    <w:rsid w:val="006427B0"/>
    <w:rPr>
      <w:color w:val="0000FF"/>
      <w:u w:val="single"/>
    </w:rPr>
  </w:style>
  <w:style w:type="character" w:customStyle="1" w:styleId="Bodytext3">
    <w:name w:val="Body text (3)_"/>
    <w:basedOn w:val="DefaultParagraphFont"/>
    <w:link w:val="Bodytext30"/>
    <w:qFormat/>
    <w:rsid w:val="00673EAA"/>
    <w:rPr>
      <w:rFonts w:cs="Times New Roman"/>
      <w:b/>
      <w:bCs/>
      <w:sz w:val="30"/>
      <w:szCs w:val="30"/>
      <w:shd w:val="clear" w:color="auto" w:fill="FFFFFF"/>
    </w:rPr>
  </w:style>
  <w:style w:type="paragraph" w:customStyle="1" w:styleId="Bodytext30">
    <w:name w:val="Body text (3)"/>
    <w:basedOn w:val="Normal"/>
    <w:link w:val="Bodytext3"/>
    <w:qFormat/>
    <w:rsid w:val="00673EAA"/>
    <w:pPr>
      <w:widowControl w:val="0"/>
      <w:shd w:val="clear" w:color="auto" w:fill="FFFFFF"/>
      <w:spacing w:line="435" w:lineRule="exact"/>
      <w:jc w:val="center"/>
    </w:pPr>
    <w:rPr>
      <w:rFonts w:asciiTheme="minorHAnsi" w:eastAsiaTheme="minorHAnsi" w:hAnsiTheme="minorHAnsi"/>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B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427B0"/>
    <w:pPr>
      <w:keepNext/>
      <w:jc w:val="center"/>
      <w:outlineLvl w:val="0"/>
    </w:pPr>
    <w:rPr>
      <w:rFonts w:ascii=".VnHelvetInsH" w:hAnsi=".VnHelvetInsH"/>
      <w:sz w:val="36"/>
      <w:szCs w:val="24"/>
    </w:rPr>
  </w:style>
  <w:style w:type="paragraph" w:styleId="Heading2">
    <w:name w:val="heading 2"/>
    <w:basedOn w:val="Normal"/>
    <w:next w:val="Normal"/>
    <w:link w:val="Heading2Char"/>
    <w:qFormat/>
    <w:rsid w:val="006427B0"/>
    <w:pPr>
      <w:keepNext/>
      <w:spacing w:line="360" w:lineRule="auto"/>
      <w:jc w:val="center"/>
      <w:outlineLvl w:val="1"/>
    </w:pPr>
    <w:rPr>
      <w:rFonts w:ascii=".VnTimeH" w:hAnsi=".VnTimeH"/>
      <w:b/>
      <w:bCs/>
      <w:szCs w:val="24"/>
    </w:rPr>
  </w:style>
  <w:style w:type="paragraph" w:styleId="Heading3">
    <w:name w:val="heading 3"/>
    <w:basedOn w:val="Normal"/>
    <w:next w:val="Normal"/>
    <w:link w:val="Heading3Char"/>
    <w:qFormat/>
    <w:rsid w:val="006427B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427B0"/>
    <w:pPr>
      <w:keepNext/>
      <w:jc w:val="center"/>
      <w:outlineLvl w:val="3"/>
    </w:pPr>
    <w:rPr>
      <w:rFonts w:ascii=".VnTimeH" w:hAnsi=".VnTimeH"/>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7B0"/>
    <w:rPr>
      <w:rFonts w:ascii=".VnHelvetInsH" w:eastAsia="Times New Roman" w:hAnsi=".VnHelvetInsH" w:cs="Times New Roman"/>
      <w:sz w:val="36"/>
      <w:szCs w:val="24"/>
    </w:rPr>
  </w:style>
  <w:style w:type="character" w:customStyle="1" w:styleId="Heading2Char">
    <w:name w:val="Heading 2 Char"/>
    <w:basedOn w:val="DefaultParagraphFont"/>
    <w:link w:val="Heading2"/>
    <w:rsid w:val="006427B0"/>
    <w:rPr>
      <w:rFonts w:ascii=".VnTimeH" w:eastAsia="Times New Roman" w:hAnsi=".VnTimeH" w:cs="Times New Roman"/>
      <w:b/>
      <w:bCs/>
      <w:sz w:val="28"/>
      <w:szCs w:val="24"/>
    </w:rPr>
  </w:style>
  <w:style w:type="character" w:customStyle="1" w:styleId="Heading3Char">
    <w:name w:val="Heading 3 Char"/>
    <w:basedOn w:val="DefaultParagraphFont"/>
    <w:link w:val="Heading3"/>
    <w:rsid w:val="006427B0"/>
    <w:rPr>
      <w:rFonts w:ascii="Arial" w:eastAsia="Times New Roman" w:hAnsi="Arial" w:cs="Arial"/>
      <w:b/>
      <w:bCs/>
      <w:sz w:val="26"/>
      <w:szCs w:val="26"/>
    </w:rPr>
  </w:style>
  <w:style w:type="character" w:customStyle="1" w:styleId="Heading4Char">
    <w:name w:val="Heading 4 Char"/>
    <w:basedOn w:val="DefaultParagraphFont"/>
    <w:link w:val="Heading4"/>
    <w:rsid w:val="006427B0"/>
    <w:rPr>
      <w:rFonts w:ascii=".VnTimeH" w:eastAsia="Times New Roman" w:hAnsi=".VnTimeH" w:cs="Times New Roman"/>
      <w:b/>
      <w:bCs/>
      <w:sz w:val="32"/>
      <w:szCs w:val="24"/>
    </w:rPr>
  </w:style>
  <w:style w:type="paragraph" w:styleId="Footer">
    <w:name w:val="footer"/>
    <w:basedOn w:val="Normal"/>
    <w:link w:val="FooterChar"/>
    <w:rsid w:val="006427B0"/>
    <w:pPr>
      <w:tabs>
        <w:tab w:val="center" w:pos="4320"/>
        <w:tab w:val="right" w:pos="8640"/>
      </w:tabs>
    </w:pPr>
  </w:style>
  <w:style w:type="character" w:customStyle="1" w:styleId="FooterChar">
    <w:name w:val="Footer Char"/>
    <w:basedOn w:val="DefaultParagraphFont"/>
    <w:link w:val="Footer"/>
    <w:rsid w:val="006427B0"/>
    <w:rPr>
      <w:rFonts w:ascii="Times New Roman" w:eastAsia="Times New Roman" w:hAnsi="Times New Roman" w:cs="Times New Roman"/>
      <w:sz w:val="28"/>
      <w:szCs w:val="28"/>
    </w:rPr>
  </w:style>
  <w:style w:type="character" w:styleId="PageNumber">
    <w:name w:val="page number"/>
    <w:basedOn w:val="DefaultParagraphFont"/>
    <w:rsid w:val="006427B0"/>
  </w:style>
  <w:style w:type="paragraph" w:styleId="Header">
    <w:name w:val="header"/>
    <w:basedOn w:val="Normal"/>
    <w:link w:val="HeaderChar"/>
    <w:uiPriority w:val="99"/>
    <w:rsid w:val="006427B0"/>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6427B0"/>
    <w:rPr>
      <w:rFonts w:ascii=".VnTime" w:eastAsia="Times New Roman" w:hAnsi=".VnTime" w:cs="Times New Roman"/>
      <w:sz w:val="28"/>
      <w:szCs w:val="24"/>
    </w:rPr>
  </w:style>
  <w:style w:type="paragraph" w:styleId="BodyTextIndent">
    <w:name w:val="Body Text Indent"/>
    <w:basedOn w:val="Normal"/>
    <w:link w:val="BodyTextIndentChar"/>
    <w:rsid w:val="006427B0"/>
    <w:pPr>
      <w:spacing w:line="360" w:lineRule="auto"/>
      <w:ind w:firstLine="720"/>
      <w:jc w:val="both"/>
    </w:pPr>
    <w:rPr>
      <w:rFonts w:ascii=".VnTime" w:hAnsi=".VnTime"/>
      <w:szCs w:val="24"/>
    </w:rPr>
  </w:style>
  <w:style w:type="character" w:customStyle="1" w:styleId="BodyTextIndentChar">
    <w:name w:val="Body Text Indent Char"/>
    <w:basedOn w:val="DefaultParagraphFont"/>
    <w:link w:val="BodyTextIndent"/>
    <w:rsid w:val="006427B0"/>
    <w:rPr>
      <w:rFonts w:ascii=".VnTime" w:eastAsia="Times New Roman" w:hAnsi=".VnTime" w:cs="Times New Roman"/>
      <w:sz w:val="28"/>
      <w:szCs w:val="24"/>
    </w:rPr>
  </w:style>
  <w:style w:type="paragraph" w:styleId="BodyTextIndent3">
    <w:name w:val="Body Text Indent 3"/>
    <w:basedOn w:val="Normal"/>
    <w:link w:val="BodyTextIndent3Char"/>
    <w:rsid w:val="006427B0"/>
    <w:pPr>
      <w:spacing w:line="360" w:lineRule="auto"/>
      <w:ind w:firstLine="720"/>
      <w:jc w:val="both"/>
    </w:pPr>
    <w:rPr>
      <w:rFonts w:ascii=".VnTime" w:hAnsi=".VnTime"/>
      <w:b/>
      <w:bCs/>
      <w:szCs w:val="24"/>
    </w:rPr>
  </w:style>
  <w:style w:type="character" w:customStyle="1" w:styleId="BodyTextIndent3Char">
    <w:name w:val="Body Text Indent 3 Char"/>
    <w:basedOn w:val="DefaultParagraphFont"/>
    <w:link w:val="BodyTextIndent3"/>
    <w:rsid w:val="006427B0"/>
    <w:rPr>
      <w:rFonts w:ascii=".VnTime" w:eastAsia="Times New Roman" w:hAnsi=".VnTime" w:cs="Times New Roman"/>
      <w:b/>
      <w:bCs/>
      <w:sz w:val="28"/>
      <w:szCs w:val="24"/>
    </w:rPr>
  </w:style>
  <w:style w:type="paragraph" w:styleId="BodyText2">
    <w:name w:val="Body Text 2"/>
    <w:basedOn w:val="Normal"/>
    <w:link w:val="BodyText2Char"/>
    <w:rsid w:val="006427B0"/>
    <w:pPr>
      <w:jc w:val="center"/>
    </w:pPr>
    <w:rPr>
      <w:rFonts w:ascii=".VnTimeH" w:hAnsi=".VnTimeH"/>
      <w:b/>
      <w:color w:val="000000"/>
      <w:sz w:val="24"/>
      <w:szCs w:val="26"/>
    </w:rPr>
  </w:style>
  <w:style w:type="character" w:customStyle="1" w:styleId="BodyText2Char">
    <w:name w:val="Body Text 2 Char"/>
    <w:basedOn w:val="DefaultParagraphFont"/>
    <w:link w:val="BodyText2"/>
    <w:rsid w:val="006427B0"/>
    <w:rPr>
      <w:rFonts w:ascii=".VnTimeH" w:eastAsia="Times New Roman" w:hAnsi=".VnTimeH" w:cs="Times New Roman"/>
      <w:b/>
      <w:color w:val="000000"/>
      <w:sz w:val="24"/>
      <w:szCs w:val="26"/>
    </w:rPr>
  </w:style>
  <w:style w:type="paragraph" w:customStyle="1" w:styleId="CharCharCharCharCharCharChar">
    <w:name w:val="Char Char Char Char Char Char Char"/>
    <w:basedOn w:val="Normal"/>
    <w:autoRedefine/>
    <w:rsid w:val="006427B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rsid w:val="006427B0"/>
    <w:pPr>
      <w:spacing w:before="100" w:beforeAutospacing="1" w:after="100" w:afterAutospacing="1"/>
    </w:pPr>
    <w:rPr>
      <w:sz w:val="24"/>
      <w:szCs w:val="24"/>
      <w:lang w:val="x-none" w:eastAsia="x-none"/>
    </w:rPr>
  </w:style>
  <w:style w:type="character" w:customStyle="1" w:styleId="NormalWebChar">
    <w:name w:val="Normal (Web) Char"/>
    <w:link w:val="NormalWeb"/>
    <w:locked/>
    <w:rsid w:val="006427B0"/>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6427B0"/>
    <w:pPr>
      <w:spacing w:after="120"/>
    </w:pPr>
    <w:rPr>
      <w:rFonts w:ascii=".VnTime" w:hAnsi=".VnTime"/>
    </w:rPr>
  </w:style>
  <w:style w:type="character" w:customStyle="1" w:styleId="BodyTextChar">
    <w:name w:val="Body Text Char"/>
    <w:basedOn w:val="DefaultParagraphFont"/>
    <w:link w:val="BodyText"/>
    <w:rsid w:val="006427B0"/>
    <w:rPr>
      <w:rFonts w:ascii=".VnTime" w:eastAsia="Times New Roman" w:hAnsi=".VnTime" w:cs="Times New Roman"/>
      <w:sz w:val="28"/>
      <w:szCs w:val="28"/>
    </w:rPr>
  </w:style>
  <w:style w:type="paragraph" w:customStyle="1" w:styleId="Char">
    <w:name w:val="Char"/>
    <w:basedOn w:val="Normal"/>
    <w:autoRedefine/>
    <w:rsid w:val="006427B0"/>
    <w:pPr>
      <w:pageBreakBefore/>
      <w:tabs>
        <w:tab w:val="left" w:pos="850"/>
        <w:tab w:val="left" w:pos="1191"/>
        <w:tab w:val="left" w:pos="1531"/>
      </w:tabs>
      <w:spacing w:after="120"/>
      <w:jc w:val="center"/>
    </w:pPr>
    <w:rPr>
      <w:rFonts w:ascii="Tahoma" w:eastAsia="MS Mincho" w:hAnsi="Tahoma" w:cs="Tahoma"/>
      <w:bCs/>
      <w:iCs/>
      <w:color w:val="FFFFFF"/>
      <w:spacing w:val="20"/>
      <w:sz w:val="22"/>
      <w:szCs w:val="22"/>
      <w:lang w:val="en-GB" w:eastAsia="zh-CN"/>
    </w:rPr>
  </w:style>
  <w:style w:type="character" w:styleId="LineNumber">
    <w:name w:val="line number"/>
    <w:basedOn w:val="DefaultParagraphFont"/>
    <w:rsid w:val="006427B0"/>
  </w:style>
  <w:style w:type="character" w:customStyle="1" w:styleId="Tiu1">
    <w:name w:val="Tiêu đề #1_"/>
    <w:link w:val="Tiu10"/>
    <w:rsid w:val="006427B0"/>
    <w:rPr>
      <w:b/>
      <w:bCs/>
      <w:sz w:val="26"/>
      <w:szCs w:val="26"/>
    </w:rPr>
  </w:style>
  <w:style w:type="paragraph" w:customStyle="1" w:styleId="Tiu10">
    <w:name w:val="Tiêu đề #1"/>
    <w:basedOn w:val="Normal"/>
    <w:link w:val="Tiu1"/>
    <w:rsid w:val="006427B0"/>
    <w:pPr>
      <w:widowControl w:val="0"/>
      <w:spacing w:after="280" w:line="276" w:lineRule="auto"/>
      <w:outlineLvl w:val="0"/>
    </w:pPr>
    <w:rPr>
      <w:rFonts w:asciiTheme="minorHAnsi" w:eastAsiaTheme="minorHAnsi" w:hAnsiTheme="minorHAnsi" w:cstheme="minorBidi"/>
      <w:b/>
      <w:bCs/>
      <w:sz w:val="26"/>
      <w:szCs w:val="26"/>
    </w:rPr>
  </w:style>
  <w:style w:type="character" w:customStyle="1" w:styleId="apple-converted-space">
    <w:name w:val="apple-converted-space"/>
    <w:basedOn w:val="DefaultParagraphFont"/>
    <w:rsid w:val="006427B0"/>
  </w:style>
  <w:style w:type="paragraph" w:styleId="ListParagraph">
    <w:name w:val="List Paragraph"/>
    <w:basedOn w:val="Normal"/>
    <w:qFormat/>
    <w:rsid w:val="006427B0"/>
    <w:pPr>
      <w:ind w:left="720"/>
      <w:contextualSpacing/>
    </w:pPr>
    <w:rPr>
      <w:rFonts w:ascii=".VnArial Narrow" w:hAnsi=".VnArial Narrow"/>
    </w:rPr>
  </w:style>
  <w:style w:type="character" w:styleId="FootnoteReference">
    <w:name w:val="footnote reference"/>
    <w:aliases w:val="Ref Char1,de nota al pie Char1,Footnote Char,Footnote Text1 Char,ftref Char,BVI fnr Char,footnote ref Char,Footnote dich Char,SUPERS Char,(NECG) Footnote Reference Char,16 Point Char,Superscript 6 Point Char,Footnote + Arial Char"/>
    <w:link w:val="Ref"/>
    <w:qFormat/>
    <w:rsid w:val="006427B0"/>
    <w:rPr>
      <w:vertAlign w:val="superscript"/>
    </w:rPr>
  </w:style>
  <w:style w:type="paragraph" w:customStyle="1" w:styleId="Ref">
    <w:name w:val="Ref"/>
    <w:aliases w:val="de nota al pie,Footnote,Footnote Text1,ftref,BVI fnr,footnote ref,Footnote dich,SUPERS,(NECG) Footnote Reference,16 Point,Superscript 6 Point,Footnote + Arial,10 pt,fr,BearingPoint,Footnote Reference Number,Footnote Reference_LVL6"/>
    <w:basedOn w:val="Normal"/>
    <w:link w:val="FootnoteReference"/>
    <w:qFormat/>
    <w:rsid w:val="006427B0"/>
    <w:pPr>
      <w:spacing w:after="160" w:line="240" w:lineRule="exact"/>
    </w:pPr>
    <w:rPr>
      <w:rFonts w:asciiTheme="minorHAnsi" w:eastAsiaTheme="minorHAnsi" w:hAnsiTheme="minorHAnsi" w:cstheme="minorBidi"/>
      <w:sz w:val="22"/>
      <w:szCs w:val="22"/>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qFormat/>
    <w:rsid w:val="006427B0"/>
    <w:pPr>
      <w:spacing w:after="200" w:line="276"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6427B0"/>
    <w:rPr>
      <w:rFonts w:ascii="Times New Roman" w:eastAsia="Times New Roman" w:hAnsi="Times New Roman" w:cs="Times New Roman"/>
      <w:sz w:val="20"/>
      <w:szCs w:val="20"/>
    </w:rPr>
  </w:style>
  <w:style w:type="table" w:styleId="TableGrid">
    <w:name w:val="Table Grid"/>
    <w:basedOn w:val="TableNormal"/>
    <w:rsid w:val="006427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6427B0"/>
    <w:pPr>
      <w:spacing w:after="160" w:line="240" w:lineRule="exact"/>
    </w:pPr>
    <w:rPr>
      <w:rFonts w:eastAsia="Calibri"/>
      <w:szCs w:val="22"/>
      <w:vertAlign w:val="superscript"/>
    </w:rPr>
  </w:style>
  <w:style w:type="paragraph" w:styleId="EndnoteText">
    <w:name w:val="endnote text"/>
    <w:basedOn w:val="Normal"/>
    <w:link w:val="EndnoteTextChar"/>
    <w:rsid w:val="006427B0"/>
    <w:rPr>
      <w:sz w:val="20"/>
      <w:szCs w:val="20"/>
    </w:rPr>
  </w:style>
  <w:style w:type="character" w:customStyle="1" w:styleId="EndnoteTextChar">
    <w:name w:val="Endnote Text Char"/>
    <w:basedOn w:val="DefaultParagraphFont"/>
    <w:link w:val="EndnoteText"/>
    <w:rsid w:val="006427B0"/>
    <w:rPr>
      <w:rFonts w:ascii="Times New Roman" w:eastAsia="Times New Roman" w:hAnsi="Times New Roman" w:cs="Times New Roman"/>
      <w:sz w:val="20"/>
      <w:szCs w:val="20"/>
    </w:rPr>
  </w:style>
  <w:style w:type="character" w:styleId="EndnoteReference">
    <w:name w:val="endnote reference"/>
    <w:rsid w:val="006427B0"/>
    <w:rPr>
      <w:vertAlign w:val="superscript"/>
    </w:rPr>
  </w:style>
  <w:style w:type="paragraph" w:styleId="BalloonText">
    <w:name w:val="Balloon Text"/>
    <w:basedOn w:val="Normal"/>
    <w:link w:val="BalloonTextChar"/>
    <w:rsid w:val="006427B0"/>
    <w:rPr>
      <w:rFonts w:ascii="Tahoma" w:hAnsi="Tahoma" w:cs="Tahoma"/>
      <w:sz w:val="16"/>
      <w:szCs w:val="16"/>
    </w:rPr>
  </w:style>
  <w:style w:type="character" w:customStyle="1" w:styleId="BalloonTextChar">
    <w:name w:val="Balloon Text Char"/>
    <w:basedOn w:val="DefaultParagraphFont"/>
    <w:link w:val="BalloonText"/>
    <w:rsid w:val="006427B0"/>
    <w:rPr>
      <w:rFonts w:ascii="Tahoma" w:eastAsia="Times New Roman" w:hAnsi="Tahoma" w:cs="Tahoma"/>
      <w:sz w:val="16"/>
      <w:szCs w:val="16"/>
    </w:rPr>
  </w:style>
  <w:style w:type="character" w:styleId="Hyperlink">
    <w:name w:val="Hyperlink"/>
    <w:uiPriority w:val="99"/>
    <w:unhideWhenUsed/>
    <w:rsid w:val="006427B0"/>
    <w:rPr>
      <w:color w:val="0000FF"/>
      <w:u w:val="single"/>
    </w:rPr>
  </w:style>
  <w:style w:type="character" w:customStyle="1" w:styleId="Bodytext3">
    <w:name w:val="Body text (3)_"/>
    <w:basedOn w:val="DefaultParagraphFont"/>
    <w:link w:val="Bodytext30"/>
    <w:qFormat/>
    <w:rsid w:val="00673EAA"/>
    <w:rPr>
      <w:rFonts w:cs="Times New Roman"/>
      <w:b/>
      <w:bCs/>
      <w:sz w:val="30"/>
      <w:szCs w:val="30"/>
      <w:shd w:val="clear" w:color="auto" w:fill="FFFFFF"/>
    </w:rPr>
  </w:style>
  <w:style w:type="paragraph" w:customStyle="1" w:styleId="Bodytext30">
    <w:name w:val="Body text (3)"/>
    <w:basedOn w:val="Normal"/>
    <w:link w:val="Bodytext3"/>
    <w:qFormat/>
    <w:rsid w:val="00673EAA"/>
    <w:pPr>
      <w:widowControl w:val="0"/>
      <w:shd w:val="clear" w:color="auto" w:fill="FFFFFF"/>
      <w:spacing w:line="435" w:lineRule="exact"/>
      <w:jc w:val="center"/>
    </w:pPr>
    <w:rPr>
      <w:rFonts w:asciiTheme="minorHAnsi" w:eastAsiaTheme="minorHAnsi" w:hAnsiTheme="minorHAns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emtieuhoc.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EBF7-9FFB-40B9-ABDB-C0146B87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7879</Words>
  <Characters>44912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cp:lastModifiedBy>
  <cp:revision>42</cp:revision>
  <cp:lastPrinted>2025-10-19T09:01:00Z</cp:lastPrinted>
  <dcterms:created xsi:type="dcterms:W3CDTF">2024-09-30T02:39:00Z</dcterms:created>
  <dcterms:modified xsi:type="dcterms:W3CDTF">2025-10-19T09:12:00Z</dcterms:modified>
</cp:coreProperties>
</file>